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D1D" w:rsidRPr="00EE4B63" w:rsidRDefault="00437D1D" w:rsidP="00437D1D">
      <w:pPr>
        <w:pStyle w:val="Titre"/>
        <w:rPr>
          <w:rFonts w:asciiTheme="majorBidi" w:hAnsiTheme="majorBidi" w:cs="Naskh4 Bold"/>
          <w:color w:val="000000" w:themeColor="text1"/>
          <w:sz w:val="28"/>
          <w:szCs w:val="28"/>
        </w:rPr>
      </w:pPr>
      <w:r w:rsidRPr="00EE4B63">
        <w:rPr>
          <w:rFonts w:ascii="Arabic Typesetting" w:hAnsi="Arabic Typesetting" w:cs="Naskh4 Bold"/>
          <w:caps/>
          <w:color w:val="000000" w:themeColor="text1"/>
          <w:sz w:val="28"/>
          <w:szCs w:val="28"/>
          <w:rtl/>
        </w:rPr>
        <w:t>الجـمـهـوريـة الجـزائـريـة الديـمـقـراطـيــة الشـعـبـيــة</w:t>
      </w:r>
    </w:p>
    <w:p w:rsidR="00437D1D" w:rsidRPr="00EE4B63" w:rsidRDefault="00437D1D" w:rsidP="00437D1D">
      <w:pPr>
        <w:bidi/>
        <w:spacing w:after="0" w:line="240" w:lineRule="auto"/>
        <w:jc w:val="center"/>
        <w:rPr>
          <w:rFonts w:ascii="Arabic Typesetting" w:hAnsi="Arabic Typesetting" w:cs="Naskh4 Bold"/>
          <w:b/>
          <w:bCs/>
          <w:caps/>
          <w:color w:val="000000" w:themeColor="text1"/>
          <w:sz w:val="28"/>
          <w:szCs w:val="28"/>
          <w:u w:val="single"/>
        </w:rPr>
      </w:pPr>
      <w:proofErr w:type="gramStart"/>
      <w:r w:rsidRPr="00EE4B63">
        <w:rPr>
          <w:rFonts w:ascii="Arabic Typesetting" w:hAnsi="Arabic Typesetting" w:cs="Naskh4 Bold"/>
          <w:b/>
          <w:bCs/>
          <w:caps/>
          <w:color w:val="000000" w:themeColor="text1"/>
          <w:sz w:val="28"/>
          <w:szCs w:val="28"/>
          <w:u w:val="single"/>
          <w:rtl/>
        </w:rPr>
        <w:t>وزارة</w:t>
      </w:r>
      <w:proofErr w:type="gramEnd"/>
      <w:r w:rsidRPr="00EE4B63">
        <w:rPr>
          <w:rFonts w:ascii="Arabic Typesetting" w:hAnsi="Arabic Typesetting" w:cs="Naskh4 Bold"/>
          <w:b/>
          <w:bCs/>
          <w:caps/>
          <w:color w:val="000000" w:themeColor="text1"/>
          <w:sz w:val="28"/>
          <w:szCs w:val="28"/>
          <w:u w:val="single"/>
          <w:rtl/>
        </w:rPr>
        <w:t xml:space="preserve"> التعليـم العالـي والبحـث العلمـي</w:t>
      </w:r>
    </w:p>
    <w:p w:rsidR="00437D1D" w:rsidRPr="00EE4B63" w:rsidRDefault="00437D1D" w:rsidP="00437D1D">
      <w:pPr>
        <w:spacing w:after="0" w:line="240" w:lineRule="auto"/>
        <w:ind w:right="-6"/>
        <w:jc w:val="right"/>
        <w:rPr>
          <w:rFonts w:ascii="Arabic Typesetting" w:hAnsi="Arabic Typesetting" w:cs="Naskh4 Bold"/>
          <w:b/>
          <w:bCs/>
          <w:caps/>
          <w:color w:val="000000" w:themeColor="text1"/>
          <w:sz w:val="28"/>
          <w:szCs w:val="28"/>
          <w:rtl/>
        </w:rPr>
      </w:pPr>
    </w:p>
    <w:p w:rsidR="00437D1D" w:rsidRDefault="00437D1D" w:rsidP="00437D1D">
      <w:pPr>
        <w:bidi/>
        <w:spacing w:after="0" w:line="240" w:lineRule="auto"/>
        <w:ind w:right="-6"/>
        <w:rPr>
          <w:rFonts w:ascii="Arabic Typesetting" w:hAnsi="Arabic Typesetting" w:cs="Naskh4 Bold"/>
          <w:b/>
          <w:bCs/>
          <w:caps/>
          <w:sz w:val="28"/>
          <w:szCs w:val="28"/>
          <w:u w:val="single"/>
          <w:rtl/>
        </w:rPr>
      </w:pPr>
      <w:r w:rsidRPr="00746A7F">
        <w:rPr>
          <w:rFonts w:ascii="Arabic Typesetting" w:hAnsi="Arabic Typesetting" w:cs="Naskh4 Bold"/>
          <w:b/>
          <w:bCs/>
          <w:caps/>
          <w:sz w:val="28"/>
          <w:szCs w:val="28"/>
          <w:u w:val="single"/>
          <w:rtl/>
        </w:rPr>
        <w:t xml:space="preserve">المدرسـة </w:t>
      </w:r>
      <w:r>
        <w:rPr>
          <w:rFonts w:ascii="Arabic Typesetting" w:hAnsi="Arabic Typesetting" w:cs="Naskh4 Bold" w:hint="cs"/>
          <w:b/>
          <w:bCs/>
          <w:caps/>
          <w:sz w:val="28"/>
          <w:szCs w:val="28"/>
          <w:u w:val="single"/>
          <w:rtl/>
        </w:rPr>
        <w:t>العليا لإدارة الأعمال</w:t>
      </w:r>
    </w:p>
    <w:p w:rsidR="00437D1D" w:rsidRDefault="00437D1D" w:rsidP="00437D1D">
      <w:pPr>
        <w:bidi/>
        <w:spacing w:after="0" w:line="240" w:lineRule="auto"/>
        <w:ind w:right="-6" w:firstLine="708"/>
        <w:rPr>
          <w:rFonts w:ascii="Arabic Typesetting" w:hAnsi="Arabic Typesetting" w:cs="Arabic Transparent"/>
          <w:b/>
          <w:bCs/>
          <w:caps/>
          <w:szCs w:val="24"/>
          <w:rtl/>
        </w:rPr>
      </w:pPr>
      <w:r w:rsidRPr="00746A7F">
        <w:rPr>
          <w:rFonts w:ascii="Arabic Typesetting" w:hAnsi="Arabic Typesetting" w:cs="Naskh4 Bold" w:hint="cs"/>
          <w:b/>
          <w:bCs/>
          <w:caps/>
          <w:sz w:val="28"/>
          <w:szCs w:val="28"/>
          <w:u w:val="single"/>
          <w:rtl/>
        </w:rPr>
        <w:t xml:space="preserve"> تلم</w:t>
      </w:r>
      <w:r w:rsidRPr="00746A7F">
        <w:rPr>
          <w:rFonts w:ascii="Arabic Typesetting" w:hAnsi="Arabic Typesetting" w:cs="Naskh4 Bold" w:hint="cs"/>
          <w:b/>
          <w:bCs/>
          <w:caps/>
          <w:sz w:val="28"/>
          <w:szCs w:val="28"/>
          <w:u w:val="single"/>
          <w:rtl/>
          <w:lang w:bidi="ar-DZ"/>
        </w:rPr>
        <w:t>ــ</w:t>
      </w:r>
      <w:r w:rsidRPr="00746A7F">
        <w:rPr>
          <w:rFonts w:ascii="Arabic Typesetting" w:hAnsi="Arabic Typesetting" w:cs="Naskh4 Bold" w:hint="cs"/>
          <w:b/>
          <w:bCs/>
          <w:caps/>
          <w:sz w:val="28"/>
          <w:szCs w:val="28"/>
          <w:u w:val="single"/>
          <w:rtl/>
        </w:rPr>
        <w:t>سـان</w:t>
      </w:r>
    </w:p>
    <w:p w:rsidR="00437D1D" w:rsidRPr="00EE4B63" w:rsidRDefault="00437D1D" w:rsidP="00437D1D">
      <w:pPr>
        <w:tabs>
          <w:tab w:val="left" w:pos="3388"/>
        </w:tabs>
        <w:bidi/>
        <w:spacing w:line="240" w:lineRule="auto"/>
        <w:ind w:hanging="853"/>
        <w:jc w:val="right"/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</w:pPr>
      <w:r w:rsidRPr="00EE4B63">
        <w:rPr>
          <w:rFonts w:asciiTheme="majorBidi" w:eastAsia="Times New Roman" w:hAnsiTheme="majorBidi" w:cstheme="majorBidi" w:hint="cs"/>
          <w:color w:val="000000" w:themeColor="text1"/>
          <w:sz w:val="24"/>
          <w:szCs w:val="24"/>
          <w:rtl/>
          <w:lang w:bidi="ar-DZ"/>
        </w:rPr>
        <w:tab/>
      </w:r>
    </w:p>
    <w:p w:rsidR="00437D1D" w:rsidRPr="00EE4B63" w:rsidRDefault="00437D1D" w:rsidP="00437D1D">
      <w:pPr>
        <w:tabs>
          <w:tab w:val="left" w:pos="3388"/>
        </w:tabs>
        <w:bidi/>
        <w:spacing w:line="240" w:lineRule="auto"/>
        <w:ind w:hanging="853"/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437D1D" w:rsidRPr="00360CF3" w:rsidRDefault="00437D1D" w:rsidP="00437D1D">
      <w:pPr>
        <w:bidi/>
        <w:spacing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rtl/>
          <w:lang w:bidi="ar-DZ"/>
        </w:rPr>
      </w:pPr>
      <w:r w:rsidRPr="00360CF3">
        <w:rPr>
          <w:rFonts w:ascii="Arial" w:eastAsia="Times New Roman" w:hAnsi="Arial" w:cs="Arial" w:hint="cs"/>
          <w:b/>
          <w:bCs/>
          <w:sz w:val="40"/>
          <w:szCs w:val="40"/>
          <w:rtl/>
          <w:lang w:bidi="ar-DZ"/>
        </w:rPr>
        <w:t>استمارة</w:t>
      </w:r>
      <w:r w:rsidRPr="00360CF3">
        <w:rPr>
          <w:rFonts w:ascii="Arial" w:eastAsia="Times New Roman" w:hAnsi="Arial" w:cs="Arial"/>
          <w:b/>
          <w:bCs/>
          <w:sz w:val="40"/>
          <w:szCs w:val="40"/>
          <w:rtl/>
          <w:lang w:bidi="ar-DZ"/>
        </w:rPr>
        <w:t xml:space="preserve"> الترشح </w:t>
      </w:r>
    </w:p>
    <w:p w:rsidR="00437D1D" w:rsidRPr="00360CF3" w:rsidRDefault="00437D1D" w:rsidP="00437D1D">
      <w:pPr>
        <w:bidi/>
        <w:spacing w:line="240" w:lineRule="auto"/>
        <w:rPr>
          <w:rFonts w:ascii="Arial" w:eastAsia="Times New Roman" w:hAnsi="Arial" w:cs="Arial"/>
          <w:b/>
          <w:bCs/>
          <w:sz w:val="40"/>
          <w:szCs w:val="40"/>
          <w:rtl/>
          <w:lang w:bidi="ar-DZ"/>
        </w:rPr>
      </w:pPr>
      <w:proofErr w:type="gramStart"/>
      <w:r w:rsidRPr="00360CF3">
        <w:rPr>
          <w:rFonts w:ascii="Arial" w:eastAsia="Times New Roman" w:hAnsi="Arial" w:cs="Arial"/>
          <w:b/>
          <w:bCs/>
          <w:sz w:val="40"/>
          <w:szCs w:val="40"/>
          <w:rtl/>
          <w:lang w:bidi="ar-DZ"/>
        </w:rPr>
        <w:t>لت</w:t>
      </w:r>
      <w:r>
        <w:rPr>
          <w:rFonts w:ascii="Arial" w:eastAsia="Times New Roman" w:hAnsi="Arial" w:cs="Arial" w:hint="cs"/>
          <w:b/>
          <w:bCs/>
          <w:sz w:val="40"/>
          <w:szCs w:val="40"/>
          <w:rtl/>
          <w:lang w:bidi="ar-DZ"/>
        </w:rPr>
        <w:t>عديل</w:t>
      </w:r>
      <w:proofErr w:type="gramEnd"/>
      <w:r w:rsidRPr="00360CF3">
        <w:rPr>
          <w:rFonts w:ascii="Arial" w:eastAsia="Times New Roman" w:hAnsi="Arial" w:cs="Arial"/>
          <w:b/>
          <w:bCs/>
          <w:sz w:val="40"/>
          <w:szCs w:val="40"/>
          <w:rtl/>
          <w:lang w:bidi="ar-DZ"/>
        </w:rPr>
        <w:t xml:space="preserve"> أعضاء </w:t>
      </w:r>
      <w:r>
        <w:rPr>
          <w:rFonts w:ascii="Arial" w:eastAsia="Times New Roman" w:hAnsi="Arial" w:cs="Arial" w:hint="cs"/>
          <w:b/>
          <w:bCs/>
          <w:sz w:val="40"/>
          <w:szCs w:val="40"/>
          <w:rtl/>
          <w:lang w:bidi="ar-DZ"/>
        </w:rPr>
        <w:t>المجلس العلمي</w:t>
      </w:r>
    </w:p>
    <w:p w:rsidR="00437D1D" w:rsidRPr="00360CF3" w:rsidRDefault="00437D1D" w:rsidP="00437D1D">
      <w:pPr>
        <w:bidi/>
        <w:spacing w:line="240" w:lineRule="auto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  <w:lang w:bidi="ar-DZ"/>
        </w:rPr>
      </w:pP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  <w:lang w:bidi="ar-DZ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  <w:lang w:bidi="ar-DZ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  <w:lang w:bidi="ar-DZ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  <w:lang w:bidi="ar-DZ"/>
        </w:rPr>
        <w:tab/>
      </w:r>
    </w:p>
    <w:p w:rsidR="00437D1D" w:rsidRPr="00EE4B63" w:rsidRDefault="00437D1D" w:rsidP="00437D1D">
      <w:pPr>
        <w:bidi/>
        <w:spacing w:line="240" w:lineRule="auto"/>
        <w:rPr>
          <w:rFonts w:ascii="Calibri" w:eastAsia="Times New Roman" w:hAnsi="Calibri" w:cs="Naskh7 Bold"/>
          <w:b/>
          <w:bCs/>
          <w:color w:val="000000" w:themeColor="text1"/>
          <w:sz w:val="32"/>
          <w:szCs w:val="32"/>
          <w:rtl/>
          <w:lang w:bidi="ar-DZ"/>
        </w:rPr>
      </w:pPr>
      <w:r>
        <w:rPr>
          <w:rFonts w:ascii="Calibri" w:eastAsia="Times New Roman" w:hAnsi="Calibri" w:cs="Naskh7 Bold" w:hint="cs"/>
          <w:b/>
          <w:bCs/>
          <w:color w:val="000000" w:themeColor="text1"/>
          <w:sz w:val="32"/>
          <w:szCs w:val="32"/>
          <w:rtl/>
          <w:lang w:bidi="ar-DZ"/>
        </w:rPr>
        <w:tab/>
      </w:r>
      <w:r>
        <w:rPr>
          <w:rFonts w:ascii="Calibri" w:eastAsia="Times New Roman" w:hAnsi="Calibri" w:cs="Naskh7 Bold" w:hint="cs"/>
          <w:b/>
          <w:bCs/>
          <w:color w:val="000000" w:themeColor="text1"/>
          <w:sz w:val="32"/>
          <w:szCs w:val="32"/>
          <w:rtl/>
          <w:lang w:bidi="ar-DZ"/>
        </w:rPr>
        <w:tab/>
      </w:r>
      <w:r>
        <w:rPr>
          <w:rFonts w:ascii="Calibri" w:eastAsia="Times New Roman" w:hAnsi="Calibri" w:cs="Naskh7 Bold" w:hint="cs"/>
          <w:b/>
          <w:bCs/>
          <w:color w:val="000000" w:themeColor="text1"/>
          <w:sz w:val="32"/>
          <w:szCs w:val="32"/>
          <w:rtl/>
          <w:lang w:bidi="ar-DZ"/>
        </w:rPr>
        <w:tab/>
      </w:r>
      <w:r>
        <w:rPr>
          <w:rFonts w:ascii="Calibri" w:eastAsia="Times New Roman" w:hAnsi="Calibri" w:cs="Naskh7 Bold" w:hint="cs"/>
          <w:b/>
          <w:bCs/>
          <w:color w:val="000000" w:themeColor="text1"/>
          <w:sz w:val="32"/>
          <w:szCs w:val="32"/>
          <w:rtl/>
          <w:lang w:bidi="ar-DZ"/>
        </w:rPr>
        <w:tab/>
      </w:r>
      <w:r>
        <w:rPr>
          <w:rFonts w:ascii="Calibri" w:eastAsia="Times New Roman" w:hAnsi="Calibri" w:cs="Naskh7 Bold" w:hint="cs"/>
          <w:b/>
          <w:bCs/>
          <w:color w:val="000000" w:themeColor="text1"/>
          <w:sz w:val="32"/>
          <w:szCs w:val="32"/>
          <w:rtl/>
          <w:lang w:bidi="ar-DZ"/>
        </w:rPr>
        <w:tab/>
      </w:r>
    </w:p>
    <w:p w:rsidR="00437D1D" w:rsidRPr="00EE4B63" w:rsidRDefault="00437D1D" w:rsidP="00437D1D">
      <w:pPr>
        <w:tabs>
          <w:tab w:val="right" w:pos="9353"/>
          <w:tab w:val="right" w:pos="9495"/>
        </w:tabs>
        <w:bidi/>
        <w:spacing w:line="36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ar-DZ"/>
        </w:rPr>
      </w:pPr>
      <w:r w:rsidRPr="00EE4B63">
        <w:rPr>
          <w:rFonts w:ascii="Calibri" w:eastAsia="Times New Roman" w:hAnsi="Calibri" w:cs="Naskh7 Bold" w:hint="cs"/>
          <w:b/>
          <w:bCs/>
          <w:color w:val="000000" w:themeColor="text1"/>
          <w:sz w:val="32"/>
          <w:szCs w:val="32"/>
          <w:rtl/>
          <w:lang w:bidi="ar-DZ"/>
        </w:rPr>
        <w:t>الاسم واللقب</w:t>
      </w:r>
      <w:proofErr w:type="gramStart"/>
      <w:r w:rsidRPr="00EE4B63">
        <w:rPr>
          <w:rFonts w:ascii="Calibri" w:eastAsia="Times New Roman" w:hAnsi="Calibri" w:cs="Naskh7 Bold" w:hint="cs"/>
          <w:b/>
          <w:bCs/>
          <w:color w:val="000000" w:themeColor="text1"/>
          <w:sz w:val="32"/>
          <w:szCs w:val="32"/>
          <w:rtl/>
          <w:lang w:bidi="ar-DZ"/>
        </w:rPr>
        <w:t xml:space="preserve">: </w:t>
      </w:r>
      <w:r w:rsidRPr="00EE4B63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ar-DZ"/>
        </w:rPr>
        <w:t>.</w:t>
      </w:r>
      <w:proofErr w:type="gramEnd"/>
      <w:r w:rsidRPr="00EE4B63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ar-DZ"/>
        </w:rPr>
        <w:t>..........................</w:t>
      </w:r>
      <w:r w:rsidRPr="00EE4B63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ar-DZ"/>
        </w:rPr>
        <w:t>...............</w:t>
      </w:r>
      <w:r w:rsidRPr="00EE4B63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ar-DZ"/>
        </w:rPr>
        <w:t>.....................................................</w:t>
      </w:r>
    </w:p>
    <w:p w:rsidR="00437D1D" w:rsidRPr="00EE4B63" w:rsidRDefault="00437D1D" w:rsidP="00437D1D">
      <w:pPr>
        <w:tabs>
          <w:tab w:val="right" w:pos="9353"/>
          <w:tab w:val="right" w:pos="9495"/>
        </w:tabs>
        <w:bidi/>
        <w:spacing w:line="36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ar-DZ"/>
        </w:rPr>
      </w:pPr>
      <w:r w:rsidRPr="00EE4B63">
        <w:rPr>
          <w:rFonts w:ascii="Calibri" w:eastAsia="Times New Roman" w:hAnsi="Calibri" w:cs="Naskh7 Bold" w:hint="cs"/>
          <w:b/>
          <w:bCs/>
          <w:color w:val="000000" w:themeColor="text1"/>
          <w:sz w:val="32"/>
          <w:szCs w:val="32"/>
          <w:rtl/>
          <w:lang w:bidi="ar-DZ"/>
        </w:rPr>
        <w:t xml:space="preserve">تاريخ ومكان </w:t>
      </w:r>
      <w:proofErr w:type="spellStart"/>
      <w:r w:rsidRPr="00EE4B63">
        <w:rPr>
          <w:rFonts w:ascii="Calibri" w:eastAsia="Times New Roman" w:hAnsi="Calibri" w:cs="Naskh7 Bold" w:hint="cs"/>
          <w:b/>
          <w:bCs/>
          <w:color w:val="000000" w:themeColor="text1"/>
          <w:sz w:val="32"/>
          <w:szCs w:val="32"/>
          <w:rtl/>
          <w:lang w:bidi="ar-DZ"/>
        </w:rPr>
        <w:t>الإزدياد</w:t>
      </w:r>
      <w:proofErr w:type="spellEnd"/>
      <w:r w:rsidRPr="00EE4B63">
        <w:rPr>
          <w:rFonts w:ascii="Calibri" w:eastAsia="Times New Roman" w:hAnsi="Calibri" w:cs="Naskh7 Bold" w:hint="cs"/>
          <w:b/>
          <w:bCs/>
          <w:color w:val="000000" w:themeColor="text1"/>
          <w:sz w:val="32"/>
          <w:szCs w:val="32"/>
          <w:rtl/>
          <w:lang w:bidi="ar-DZ"/>
        </w:rPr>
        <w:t>:</w:t>
      </w:r>
      <w:r w:rsidRPr="00EE4B63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ar-DZ"/>
        </w:rPr>
        <w:t>.......</w:t>
      </w:r>
      <w:r w:rsidRPr="00EE4B63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ar-DZ"/>
        </w:rPr>
        <w:t>.</w:t>
      </w:r>
      <w:r w:rsidRPr="00EE4B63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ar-DZ"/>
        </w:rPr>
        <w:t>..........................</w:t>
      </w:r>
      <w:r w:rsidRPr="00EE4B63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ar-DZ"/>
        </w:rPr>
        <w:t>..............</w:t>
      </w:r>
      <w:r w:rsidRPr="00EE4B63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ar-DZ"/>
        </w:rPr>
        <w:t>......................</w:t>
      </w:r>
      <w:r w:rsidRPr="00EE4B63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ar-DZ"/>
        </w:rPr>
        <w:t>.</w:t>
      </w:r>
      <w:r w:rsidRPr="00EE4B63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ar-DZ"/>
        </w:rPr>
        <w:t>...............</w:t>
      </w:r>
    </w:p>
    <w:p w:rsidR="00437D1D" w:rsidRPr="00EE4B63" w:rsidRDefault="00437D1D" w:rsidP="00437D1D">
      <w:pPr>
        <w:bidi/>
        <w:spacing w:line="36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ar-DZ"/>
        </w:rPr>
      </w:pPr>
      <w:r w:rsidRPr="000A3EBA">
        <w:rPr>
          <w:rFonts w:ascii="Calibri" w:eastAsia="Times New Roman" w:hAnsi="Calibri" w:cs="Naskh7 Bold" w:hint="cs"/>
          <w:b/>
          <w:bCs/>
          <w:color w:val="000000" w:themeColor="text1"/>
          <w:sz w:val="32"/>
          <w:szCs w:val="32"/>
          <w:rtl/>
          <w:lang w:bidi="ar-DZ"/>
        </w:rPr>
        <w:t>الـصــفـــة</w:t>
      </w:r>
      <w:proofErr w:type="gramStart"/>
      <w:r w:rsidRPr="000A3EBA">
        <w:rPr>
          <w:rFonts w:ascii="Calibri" w:eastAsia="Times New Roman" w:hAnsi="Calibri" w:cs="Naskh7 Bold" w:hint="cs"/>
          <w:b/>
          <w:bCs/>
          <w:color w:val="000000" w:themeColor="text1"/>
          <w:sz w:val="32"/>
          <w:szCs w:val="32"/>
          <w:rtl/>
          <w:lang w:bidi="ar-DZ"/>
        </w:rPr>
        <w:t>:</w:t>
      </w:r>
      <w:r w:rsidRPr="00EE4B63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ar-DZ"/>
        </w:rPr>
        <w:t>.</w:t>
      </w:r>
      <w:proofErr w:type="gramEnd"/>
      <w:r w:rsidRPr="00EE4B63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ar-DZ"/>
        </w:rPr>
        <w:t>............................................................</w:t>
      </w:r>
      <w:r w:rsidRPr="00EE4B63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ar-DZ"/>
        </w:rPr>
        <w:t>...............</w:t>
      </w:r>
      <w:r w:rsidRPr="00EE4B63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ar-DZ"/>
        </w:rPr>
        <w:t>........</w:t>
      </w:r>
      <w:r w:rsidRPr="00EE4B63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ar-DZ"/>
        </w:rPr>
        <w:t>.</w:t>
      </w:r>
      <w:r w:rsidRPr="00EE4B63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ar-DZ"/>
        </w:rPr>
        <w:t>....</w:t>
      </w:r>
      <w:r w:rsidRPr="00EE4B63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ar-DZ"/>
        </w:rPr>
        <w:t>.</w:t>
      </w:r>
      <w:r w:rsidRPr="00EE4B63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ar-DZ"/>
        </w:rPr>
        <w:t>...........</w:t>
      </w:r>
    </w:p>
    <w:p w:rsidR="00437D1D" w:rsidRPr="00EE4B63" w:rsidRDefault="00437D1D" w:rsidP="00437D1D">
      <w:pPr>
        <w:tabs>
          <w:tab w:val="right" w:pos="9353"/>
          <w:tab w:val="right" w:pos="9495"/>
          <w:tab w:val="right" w:pos="9637"/>
        </w:tabs>
        <w:bidi/>
        <w:spacing w:line="36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ar-DZ"/>
        </w:rPr>
      </w:pPr>
      <w:r w:rsidRPr="00EE4B63">
        <w:rPr>
          <w:rFonts w:ascii="Calibri" w:eastAsia="Times New Roman" w:hAnsi="Calibri" w:cs="Naskh7 Bold" w:hint="cs"/>
          <w:b/>
          <w:bCs/>
          <w:color w:val="000000" w:themeColor="text1"/>
          <w:sz w:val="32"/>
          <w:szCs w:val="32"/>
          <w:rtl/>
          <w:lang w:bidi="ar-DZ"/>
        </w:rPr>
        <w:t>معلومات أخري:</w:t>
      </w:r>
      <w:r w:rsidRPr="00EE4B63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ar-DZ"/>
        </w:rPr>
        <w:t>.....................................................................</w:t>
      </w:r>
      <w:r w:rsidRPr="00EE4B63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ar-DZ"/>
        </w:rPr>
        <w:t>.............</w:t>
      </w:r>
      <w:r w:rsidRPr="00EE4B63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ar-DZ"/>
        </w:rPr>
        <w:t>.</w:t>
      </w:r>
      <w:r w:rsidRPr="00EE4B63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ar-DZ"/>
        </w:rPr>
        <w:t>..</w:t>
      </w:r>
      <w:r w:rsidRPr="00EE4B63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ar-DZ"/>
        </w:rPr>
        <w:t>........</w:t>
      </w:r>
      <w:r w:rsidRPr="00EE4B63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ar-DZ"/>
        </w:rPr>
        <w:t>.</w:t>
      </w:r>
    </w:p>
    <w:p w:rsidR="00437D1D" w:rsidRPr="00EE4B63" w:rsidRDefault="00437D1D" w:rsidP="00437D1D">
      <w:pPr>
        <w:tabs>
          <w:tab w:val="right" w:pos="9353"/>
          <w:tab w:val="right" w:pos="9495"/>
          <w:tab w:val="right" w:pos="9637"/>
        </w:tabs>
        <w:bidi/>
        <w:spacing w:line="36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ar-DZ"/>
        </w:rPr>
      </w:pPr>
      <w:r w:rsidRPr="00EE4B63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ar-DZ"/>
        </w:rPr>
        <w:t>......................................................................................................................</w:t>
      </w:r>
    </w:p>
    <w:p w:rsidR="00437D1D" w:rsidRPr="00EE4B63" w:rsidRDefault="00437D1D" w:rsidP="00437D1D">
      <w:pPr>
        <w:tabs>
          <w:tab w:val="right" w:pos="9353"/>
          <w:tab w:val="right" w:pos="9495"/>
          <w:tab w:val="right" w:pos="9637"/>
        </w:tabs>
        <w:bidi/>
        <w:spacing w:line="36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  <w:lang w:bidi="ar-DZ"/>
        </w:rPr>
      </w:pPr>
      <w:r w:rsidRPr="00EE4B63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  <w:lang w:bidi="ar-DZ"/>
        </w:rPr>
        <w:t>......................................................................................................................</w:t>
      </w:r>
    </w:p>
    <w:p w:rsidR="00986FFC" w:rsidRPr="00EE4B63" w:rsidRDefault="00986FFC" w:rsidP="00986FFC">
      <w:pPr>
        <w:tabs>
          <w:tab w:val="right" w:pos="9353"/>
          <w:tab w:val="right" w:pos="9495"/>
          <w:tab w:val="right" w:pos="9637"/>
        </w:tabs>
        <w:bidi/>
        <w:spacing w:line="240" w:lineRule="auto"/>
        <w:jc w:val="center"/>
        <w:rPr>
          <w:rFonts w:ascii="Calibri" w:eastAsia="Times New Roman" w:hAnsi="Calibri" w:cs="Naskh7 Bold"/>
          <w:b/>
          <w:bCs/>
          <w:color w:val="000000" w:themeColor="text1"/>
          <w:sz w:val="32"/>
          <w:szCs w:val="32"/>
          <w:rtl/>
          <w:lang w:bidi="ar-DZ"/>
        </w:rPr>
      </w:pPr>
      <w:r w:rsidRPr="00360CF3">
        <w:rPr>
          <w:rFonts w:ascii="Calibri" w:eastAsia="Times New Roman" w:hAnsi="Calibri" w:cs="Naskh7 Bold" w:hint="cs"/>
          <w:b/>
          <w:bCs/>
          <w:color w:val="000000" w:themeColor="text1"/>
          <w:szCs w:val="26"/>
          <w:u w:val="single"/>
          <w:rtl/>
          <w:lang w:bidi="ar-DZ"/>
        </w:rPr>
        <w:t>ملاحظة:</w:t>
      </w:r>
      <w:r w:rsidRPr="00360CF3">
        <w:rPr>
          <w:rFonts w:ascii="Calibri" w:eastAsia="Times New Roman" w:hAnsi="Calibri" w:cs="Naskh7 Bold" w:hint="cs"/>
          <w:b/>
          <w:bCs/>
          <w:color w:val="000000" w:themeColor="text1"/>
          <w:szCs w:val="26"/>
          <w:rtl/>
          <w:lang w:bidi="ar-DZ"/>
        </w:rPr>
        <w:t xml:space="preserve"> حسب المادة 16 من القرار رقم 291 المؤرخ في 04 </w:t>
      </w:r>
      <w:proofErr w:type="spellStart"/>
      <w:r w:rsidRPr="00360CF3">
        <w:rPr>
          <w:rFonts w:ascii="Calibri" w:eastAsia="Times New Roman" w:hAnsi="Calibri" w:cs="Naskh7 Bold" w:hint="cs"/>
          <w:b/>
          <w:bCs/>
          <w:color w:val="000000" w:themeColor="text1"/>
          <w:szCs w:val="26"/>
          <w:rtl/>
          <w:lang w:bidi="ar-DZ"/>
        </w:rPr>
        <w:t>أفريل</w:t>
      </w:r>
      <w:proofErr w:type="spellEnd"/>
      <w:r w:rsidRPr="00360CF3">
        <w:rPr>
          <w:rFonts w:ascii="Calibri" w:eastAsia="Times New Roman" w:hAnsi="Calibri" w:cs="Naskh7 Bold" w:hint="cs"/>
          <w:b/>
          <w:bCs/>
          <w:color w:val="000000" w:themeColor="text1"/>
          <w:szCs w:val="26"/>
          <w:rtl/>
          <w:lang w:bidi="ar-DZ"/>
        </w:rPr>
        <w:t xml:space="preserve"> 2018، الذي يحدد </w:t>
      </w:r>
      <w:proofErr w:type="spellStart"/>
      <w:r w:rsidRPr="00360CF3">
        <w:rPr>
          <w:rFonts w:ascii="Calibri" w:eastAsia="Times New Roman" w:hAnsi="Calibri" w:cs="Naskh7 Bold" w:hint="cs"/>
          <w:b/>
          <w:bCs/>
          <w:color w:val="000000" w:themeColor="text1"/>
          <w:szCs w:val="26"/>
          <w:rtl/>
          <w:lang w:bidi="ar-DZ"/>
        </w:rPr>
        <w:t>كيفيات</w:t>
      </w:r>
      <w:proofErr w:type="spellEnd"/>
      <w:r w:rsidRPr="00360CF3">
        <w:rPr>
          <w:rFonts w:ascii="Calibri" w:eastAsia="Times New Roman" w:hAnsi="Calibri" w:cs="Naskh7 Bold" w:hint="cs"/>
          <w:b/>
          <w:bCs/>
          <w:color w:val="000000" w:themeColor="text1"/>
          <w:szCs w:val="26"/>
          <w:rtl/>
          <w:lang w:bidi="ar-DZ"/>
        </w:rPr>
        <w:t xml:space="preserve"> انتخاب الهيئات والمجالس العلمية بالمدرسة فإنه </w:t>
      </w:r>
      <w:proofErr w:type="spellStart"/>
      <w:r w:rsidRPr="00360CF3">
        <w:rPr>
          <w:rFonts w:ascii="Calibri" w:eastAsia="Times New Roman" w:hAnsi="Calibri" w:cs="Naskh7 Bold" w:hint="cs"/>
          <w:b/>
          <w:bCs/>
          <w:color w:val="000000" w:themeColor="text1"/>
          <w:szCs w:val="26"/>
          <w:rtl/>
          <w:lang w:bidi="ar-DZ"/>
        </w:rPr>
        <w:t>لايمكن</w:t>
      </w:r>
      <w:proofErr w:type="spellEnd"/>
      <w:r w:rsidRPr="00360CF3">
        <w:rPr>
          <w:rFonts w:ascii="Calibri" w:eastAsia="Times New Roman" w:hAnsi="Calibri" w:cs="Naskh7 Bold" w:hint="cs"/>
          <w:b/>
          <w:bCs/>
          <w:color w:val="000000" w:themeColor="text1"/>
          <w:szCs w:val="26"/>
          <w:rtl/>
          <w:lang w:bidi="ar-DZ"/>
        </w:rPr>
        <w:t xml:space="preserve"> للأستاذ الباحث أن يترشح في أكثر من هيئة علمية واحدة بالمدرسة</w:t>
      </w:r>
      <w:r>
        <w:rPr>
          <w:rFonts w:ascii="Calibri" w:eastAsia="Times New Roman" w:hAnsi="Calibri" w:cs="Naskh7 Bold" w:hint="cs"/>
          <w:b/>
          <w:bCs/>
          <w:color w:val="000000" w:themeColor="text1"/>
          <w:sz w:val="24"/>
          <w:szCs w:val="28"/>
          <w:rtl/>
          <w:lang w:bidi="ar-DZ"/>
        </w:rPr>
        <w:t>.</w:t>
      </w:r>
    </w:p>
    <w:p w:rsidR="00437D1D" w:rsidRDefault="00437D1D" w:rsidP="00437D1D">
      <w:pPr>
        <w:tabs>
          <w:tab w:val="right" w:pos="9353"/>
          <w:tab w:val="right" w:pos="9495"/>
          <w:tab w:val="right" w:pos="9637"/>
        </w:tabs>
        <w:bidi/>
        <w:spacing w:line="240" w:lineRule="auto"/>
        <w:jc w:val="center"/>
        <w:rPr>
          <w:rFonts w:ascii="Calibri" w:eastAsia="Times New Roman" w:hAnsi="Calibri" w:cs="Naskh7 Bold"/>
          <w:b/>
          <w:bCs/>
          <w:color w:val="000000" w:themeColor="text1"/>
          <w:sz w:val="32"/>
          <w:szCs w:val="32"/>
          <w:rtl/>
          <w:lang w:bidi="ar-DZ"/>
        </w:rPr>
      </w:pPr>
    </w:p>
    <w:p w:rsidR="00437D1D" w:rsidRPr="00EE4B63" w:rsidRDefault="00437D1D" w:rsidP="00437D1D">
      <w:pPr>
        <w:tabs>
          <w:tab w:val="right" w:pos="9353"/>
          <w:tab w:val="right" w:pos="9495"/>
          <w:tab w:val="right" w:pos="9637"/>
        </w:tabs>
        <w:bidi/>
        <w:spacing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32"/>
          <w:szCs w:val="32"/>
          <w:u w:val="single"/>
          <w:lang w:bidi="ar-DZ"/>
        </w:rPr>
      </w:pPr>
      <w:proofErr w:type="gramStart"/>
      <w:r w:rsidRPr="00EE4B63">
        <w:rPr>
          <w:rFonts w:ascii="Calibri" w:eastAsia="Times New Roman" w:hAnsi="Calibri" w:cs="Naskh7 Bold" w:hint="cs"/>
          <w:b/>
          <w:bCs/>
          <w:color w:val="000000" w:themeColor="text1"/>
          <w:sz w:val="32"/>
          <w:szCs w:val="32"/>
          <w:u w:val="single"/>
          <w:rtl/>
          <w:lang w:bidi="ar-DZ"/>
        </w:rPr>
        <w:t>إمضاء</w:t>
      </w:r>
      <w:proofErr w:type="gramEnd"/>
      <w:r w:rsidRPr="00EE4B63">
        <w:rPr>
          <w:rFonts w:ascii="Calibri" w:eastAsia="Times New Roman" w:hAnsi="Calibri" w:cs="Naskh7 Bold" w:hint="cs"/>
          <w:b/>
          <w:bCs/>
          <w:color w:val="000000" w:themeColor="text1"/>
          <w:sz w:val="32"/>
          <w:szCs w:val="32"/>
          <w:u w:val="single"/>
          <w:rtl/>
          <w:lang w:bidi="ar-DZ"/>
        </w:rPr>
        <w:t xml:space="preserve"> المعني (ة)</w:t>
      </w:r>
    </w:p>
    <w:p w:rsidR="00437D1D" w:rsidRPr="00360CF3" w:rsidRDefault="00437D1D" w:rsidP="00437D1D">
      <w:pPr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</w:p>
    <w:p w:rsidR="00437D1D" w:rsidRPr="00360CF3" w:rsidRDefault="00437D1D" w:rsidP="00AF2BDE">
      <w:pPr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</w:p>
    <w:sectPr w:rsidR="00437D1D" w:rsidRPr="00360CF3" w:rsidSect="005F5CF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skh4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skh7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F5CFE"/>
    <w:rsid w:val="00070F45"/>
    <w:rsid w:val="000A3EBA"/>
    <w:rsid w:val="000B7DA4"/>
    <w:rsid w:val="000C0525"/>
    <w:rsid w:val="00111331"/>
    <w:rsid w:val="00111488"/>
    <w:rsid w:val="001245AC"/>
    <w:rsid w:val="001B4247"/>
    <w:rsid w:val="0027668F"/>
    <w:rsid w:val="002B082C"/>
    <w:rsid w:val="002E2635"/>
    <w:rsid w:val="00315FCB"/>
    <w:rsid w:val="0032010D"/>
    <w:rsid w:val="00360CF3"/>
    <w:rsid w:val="00370EE9"/>
    <w:rsid w:val="0038103D"/>
    <w:rsid w:val="00394B30"/>
    <w:rsid w:val="003A3DBA"/>
    <w:rsid w:val="003E0675"/>
    <w:rsid w:val="003E53B0"/>
    <w:rsid w:val="00422953"/>
    <w:rsid w:val="00437D1D"/>
    <w:rsid w:val="004400AD"/>
    <w:rsid w:val="004628CB"/>
    <w:rsid w:val="00463FE1"/>
    <w:rsid w:val="004A0493"/>
    <w:rsid w:val="004B30BB"/>
    <w:rsid w:val="004E75A2"/>
    <w:rsid w:val="00522B5C"/>
    <w:rsid w:val="00540BE1"/>
    <w:rsid w:val="00565832"/>
    <w:rsid w:val="005B43F0"/>
    <w:rsid w:val="005F5CFE"/>
    <w:rsid w:val="00627332"/>
    <w:rsid w:val="006F171E"/>
    <w:rsid w:val="00722198"/>
    <w:rsid w:val="00744AFD"/>
    <w:rsid w:val="00746A7F"/>
    <w:rsid w:val="00791F97"/>
    <w:rsid w:val="007B782C"/>
    <w:rsid w:val="007C30DB"/>
    <w:rsid w:val="007C3C89"/>
    <w:rsid w:val="00812B32"/>
    <w:rsid w:val="00894827"/>
    <w:rsid w:val="008A1B83"/>
    <w:rsid w:val="008A7B5D"/>
    <w:rsid w:val="008B3149"/>
    <w:rsid w:val="00913B4D"/>
    <w:rsid w:val="00975105"/>
    <w:rsid w:val="009855DC"/>
    <w:rsid w:val="00986FFC"/>
    <w:rsid w:val="009C12BB"/>
    <w:rsid w:val="009D5508"/>
    <w:rsid w:val="00A03E9D"/>
    <w:rsid w:val="00A51589"/>
    <w:rsid w:val="00A70413"/>
    <w:rsid w:val="00A72290"/>
    <w:rsid w:val="00AA0C72"/>
    <w:rsid w:val="00AC4A40"/>
    <w:rsid w:val="00AC4BFD"/>
    <w:rsid w:val="00AF2BDE"/>
    <w:rsid w:val="00B04952"/>
    <w:rsid w:val="00B77BEE"/>
    <w:rsid w:val="00C04DCA"/>
    <w:rsid w:val="00C34511"/>
    <w:rsid w:val="00C82F1D"/>
    <w:rsid w:val="00C837F9"/>
    <w:rsid w:val="00CB31C6"/>
    <w:rsid w:val="00CD0029"/>
    <w:rsid w:val="00CD6612"/>
    <w:rsid w:val="00D25FE5"/>
    <w:rsid w:val="00D318EB"/>
    <w:rsid w:val="00D357B7"/>
    <w:rsid w:val="00DC0AFB"/>
    <w:rsid w:val="00E72BE7"/>
    <w:rsid w:val="00E86744"/>
    <w:rsid w:val="00EE4B63"/>
    <w:rsid w:val="00EE75DD"/>
    <w:rsid w:val="00EF79FA"/>
    <w:rsid w:val="00FB0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7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5F5CFE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32"/>
      <w:szCs w:val="32"/>
      <w:u w:val="single"/>
      <w:lang w:bidi="ar-DZ"/>
    </w:rPr>
  </w:style>
  <w:style w:type="character" w:customStyle="1" w:styleId="TitreCar">
    <w:name w:val="Titre Car"/>
    <w:basedOn w:val="Policepardfaut"/>
    <w:link w:val="Titre"/>
    <w:rsid w:val="005F5CFE"/>
    <w:rPr>
      <w:rFonts w:ascii="Times New Roman" w:eastAsia="Times New Roman" w:hAnsi="Times New Roman" w:cs="Traditional Arabic"/>
      <w:b/>
      <w:bCs/>
      <w:sz w:val="32"/>
      <w:szCs w:val="32"/>
      <w:u w:val="single"/>
      <w:lang w:eastAsia="fr-FR"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5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5CFE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5F5CFE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32"/>
      <w:szCs w:val="32"/>
      <w:u w:val="single"/>
      <w:lang w:bidi="ar-DZ"/>
    </w:rPr>
  </w:style>
  <w:style w:type="character" w:customStyle="1" w:styleId="TitreCar">
    <w:name w:val="Titre Car"/>
    <w:basedOn w:val="Policepardfaut"/>
    <w:link w:val="Titre"/>
    <w:rsid w:val="005F5CFE"/>
    <w:rPr>
      <w:rFonts w:ascii="Times New Roman" w:eastAsia="Times New Roman" w:hAnsi="Times New Roman" w:cs="Traditional Arabic"/>
      <w:b/>
      <w:bCs/>
      <w:sz w:val="32"/>
      <w:szCs w:val="32"/>
      <w:u w:val="single"/>
      <w:lang w:eastAsia="fr-FR"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5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5CFE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9F407-6D9C-41C1-9545-B5F4F015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HP-N'TIC</dc:creator>
  <cp:lastModifiedBy>Poste 01</cp:lastModifiedBy>
  <cp:revision>5</cp:revision>
  <cp:lastPrinted>2022-02-02T08:33:00Z</cp:lastPrinted>
  <dcterms:created xsi:type="dcterms:W3CDTF">2020-09-24T12:31:00Z</dcterms:created>
  <dcterms:modified xsi:type="dcterms:W3CDTF">2022-02-02T14:22:00Z</dcterms:modified>
</cp:coreProperties>
</file>