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E6C" w:rsidRDefault="00136E6C" w:rsidP="0083358B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881F5E" w:rsidRDefault="00881F5E" w:rsidP="00136E6C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الجمهوريـة</w:t>
      </w:r>
      <w:r w:rsidR="00CD691F"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الجزائريـة</w:t>
      </w:r>
      <w:r w:rsidR="00CD691F"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الديمقراطيـة</w:t>
      </w:r>
      <w:r w:rsidR="00CD691F"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الشعبيـة</w:t>
      </w:r>
    </w:p>
    <w:p w:rsidR="00881F5E" w:rsidRPr="0083358B" w:rsidRDefault="00881F5E" w:rsidP="0083358B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83358B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République Algérienne Démocratique et Populaire</w:t>
      </w:r>
    </w:p>
    <w:p w:rsidR="00881F5E" w:rsidRPr="0083358B" w:rsidRDefault="00881F5E" w:rsidP="0083358B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proofErr w:type="gramStart"/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وزارة</w:t>
      </w:r>
      <w:proofErr w:type="gramEnd"/>
      <w:r w:rsidR="00CD691F"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الـتعـلـيـم</w:t>
      </w:r>
      <w:r w:rsidR="00CD691F"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الـعالي</w:t>
      </w:r>
      <w:r w:rsidR="00CD691F"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والـبحث</w:t>
      </w:r>
      <w:r w:rsidR="00CD691F"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العـلـمي</w:t>
      </w:r>
    </w:p>
    <w:p w:rsidR="00881F5E" w:rsidRPr="0083358B" w:rsidRDefault="00881F5E" w:rsidP="0083358B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83358B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Ministère de l’Enseignement Supérieur et de la Recherche Scientifique</w:t>
      </w:r>
    </w:p>
    <w:p w:rsidR="00881F5E" w:rsidRPr="0083358B" w:rsidRDefault="00881F5E" w:rsidP="0083358B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proofErr w:type="spellStart"/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الـمفـتشـيـة</w:t>
      </w:r>
      <w:proofErr w:type="spellEnd"/>
      <w:r w:rsidR="00CD691F"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الـعـامة</w:t>
      </w:r>
      <w:r w:rsidR="00CD691F"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proofErr w:type="spellStart"/>
      <w:r w:rsidRPr="008335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للبيداغوجية</w:t>
      </w:r>
      <w:proofErr w:type="spellEnd"/>
    </w:p>
    <w:p w:rsidR="00881F5E" w:rsidRPr="0083358B" w:rsidRDefault="00881F5E" w:rsidP="0083358B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83358B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Inspection Générale de la Pédagogie</w:t>
      </w:r>
    </w:p>
    <w:p w:rsidR="00881F5E" w:rsidRPr="0083358B" w:rsidRDefault="00881F5E" w:rsidP="0083358B">
      <w:p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83358B" w:rsidRDefault="0083358B" w:rsidP="0083358B">
      <w:pPr>
        <w:bidi/>
        <w:spacing w:line="240" w:lineRule="auto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DA5553" w:rsidRPr="0083358B" w:rsidRDefault="00DA5553" w:rsidP="00DA5553">
      <w:pPr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CA1F62" w:rsidRPr="0083358B" w:rsidRDefault="00B762E9" w:rsidP="00CA1F62">
      <w:pPr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 w:rsidRPr="00AE6D1C">
        <w:rPr>
          <w:rFonts w:ascii="Simplified Arabic" w:hAnsi="Simplified Arabic" w:cs="Simplified Arabic" w:hint="cs"/>
          <w:b/>
          <w:bCs/>
          <w:sz w:val="72"/>
          <w:szCs w:val="72"/>
          <w:rtl/>
          <w:lang w:bidi="ar-DZ"/>
        </w:rPr>
        <w:t xml:space="preserve">  </w:t>
      </w:r>
    </w:p>
    <w:p w:rsidR="00CA1F62" w:rsidRPr="00CA1F62" w:rsidRDefault="00CA1F62" w:rsidP="00CA1F62">
      <w:pPr>
        <w:bidi/>
        <w:jc w:val="center"/>
        <w:rPr>
          <w:rFonts w:ascii="Simplified Arabic" w:hAnsi="Simplified Arabic" w:cs="Simplified Arabic"/>
          <w:b/>
          <w:bCs/>
          <w:sz w:val="96"/>
          <w:szCs w:val="96"/>
          <w:lang w:bidi="ar-DZ"/>
        </w:rPr>
      </w:pPr>
      <w:proofErr w:type="gramStart"/>
      <w:r w:rsidRPr="00CA1F62">
        <w:rPr>
          <w:rFonts w:ascii="Simplified Arabic" w:hAnsi="Simplified Arabic" w:cs="Simplified Arabic" w:hint="cs"/>
          <w:b/>
          <w:bCs/>
          <w:sz w:val="96"/>
          <w:szCs w:val="96"/>
          <w:rtl/>
          <w:lang w:bidi="ar-DZ"/>
        </w:rPr>
        <w:t>نموذج</w:t>
      </w:r>
      <w:proofErr w:type="gramEnd"/>
      <w:r w:rsidRPr="00CA1F62">
        <w:rPr>
          <w:rFonts w:ascii="Simplified Arabic" w:hAnsi="Simplified Arabic" w:cs="Simplified Arabic"/>
          <w:b/>
          <w:bCs/>
          <w:sz w:val="96"/>
          <w:szCs w:val="96"/>
          <w:lang w:bidi="ar-DZ"/>
        </w:rPr>
        <w:t xml:space="preserve"> </w:t>
      </w:r>
    </w:p>
    <w:p w:rsidR="00CA5B3E" w:rsidRPr="00CA1F62" w:rsidRDefault="00CA1F62" w:rsidP="000E4451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 w:rsidRPr="00CA1F62">
        <w:rPr>
          <w:rFonts w:ascii="Simplified Arabic" w:hAnsi="Simplified Arabic" w:cs="Simplified Arabic" w:hint="cs"/>
          <w:b/>
          <w:bCs/>
          <w:sz w:val="96"/>
          <w:szCs w:val="96"/>
          <w:rtl/>
          <w:lang w:bidi="ar-DZ"/>
        </w:rPr>
        <w:t xml:space="preserve"> </w:t>
      </w:r>
      <w:proofErr w:type="gramStart"/>
      <w:r w:rsidRPr="00CA1F62">
        <w:rPr>
          <w:rFonts w:ascii="Simplified Arabic" w:hAnsi="Simplified Arabic" w:cs="Simplified Arabic" w:hint="cs"/>
          <w:b/>
          <w:bCs/>
          <w:sz w:val="96"/>
          <w:szCs w:val="96"/>
          <w:rtl/>
          <w:lang w:bidi="ar-DZ"/>
        </w:rPr>
        <w:t>إعداد</w:t>
      </w:r>
      <w:proofErr w:type="gramEnd"/>
      <w:r w:rsidRPr="00CA1F62">
        <w:rPr>
          <w:rFonts w:ascii="Simplified Arabic" w:hAnsi="Simplified Arabic" w:cs="Simplified Arabic" w:hint="cs"/>
          <w:b/>
          <w:bCs/>
          <w:sz w:val="96"/>
          <w:szCs w:val="96"/>
          <w:rtl/>
          <w:lang w:bidi="ar-DZ"/>
        </w:rPr>
        <w:t xml:space="preserve"> مشروع المؤسسة الجامعية</w:t>
      </w:r>
    </w:p>
    <w:p w:rsidR="00CA5B3E" w:rsidRDefault="00CA5B3E" w:rsidP="000E4451">
      <w:pPr>
        <w:bidi/>
        <w:spacing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CA5B3E" w:rsidRDefault="00CA5B3E" w:rsidP="00CA5B3E">
      <w:pPr>
        <w:bidi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7F18B1" w:rsidRDefault="007F18B1" w:rsidP="007F18B1">
      <w:pPr>
        <w:bidi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D60683" w:rsidRDefault="00D60683" w:rsidP="00D60683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F76CED" w:rsidRDefault="00F76CED" w:rsidP="00F76CED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CA5B3E" w:rsidRPr="00AE6D1C" w:rsidRDefault="00224277" w:rsidP="00224277">
      <w:pPr>
        <w:bidi/>
        <w:spacing w:line="240" w:lineRule="auto"/>
        <w:jc w:val="center"/>
        <w:rPr>
          <w:rFonts w:ascii="Simplified Arabic" w:hAnsi="Simplified Arabic" w:cs="Simplified Arabic"/>
          <w:b/>
          <w:bCs/>
          <w:sz w:val="72"/>
          <w:szCs w:val="72"/>
          <w:lang w:bidi="ar-DZ"/>
        </w:rPr>
      </w:pPr>
      <w:r w:rsidRPr="00AE6D1C">
        <w:rPr>
          <w:rFonts w:ascii="Simplified Arabic" w:hAnsi="Simplified Arabic" w:cs="Simplified Arabic" w:hint="cs"/>
          <w:b/>
          <w:bCs/>
          <w:sz w:val="72"/>
          <w:szCs w:val="72"/>
          <w:rtl/>
          <w:lang w:bidi="ar-DZ"/>
        </w:rPr>
        <w:lastRenderedPageBreak/>
        <w:t>فهرس</w:t>
      </w:r>
    </w:p>
    <w:p w:rsidR="00CA5B3E" w:rsidRPr="00AE6D1C" w:rsidRDefault="00224277" w:rsidP="003A6E70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color w:val="1F497D" w:themeColor="text2"/>
          <w:sz w:val="32"/>
          <w:szCs w:val="32"/>
          <w:u w:val="single"/>
          <w:rtl/>
          <w:lang w:bidi="ar-DZ"/>
        </w:rPr>
      </w:pPr>
      <w:r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 xml:space="preserve">أ </w:t>
      </w:r>
      <w:r w:rsidRPr="00AE6D1C">
        <w:rPr>
          <w:rFonts w:ascii="Simplified Arabic" w:hAnsi="Simplified Arabic" w:cs="Simplified Arabic"/>
          <w:b/>
          <w:bCs/>
          <w:color w:val="1F497D" w:themeColor="text2"/>
          <w:sz w:val="32"/>
          <w:szCs w:val="32"/>
          <w:u w:val="single"/>
          <w:rtl/>
          <w:lang w:bidi="ar-DZ"/>
        </w:rPr>
        <w:t>–</w:t>
      </w:r>
      <w:r w:rsidR="003A6E70"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 xml:space="preserve"> </w:t>
      </w:r>
      <w:proofErr w:type="gramStart"/>
      <w:r w:rsidR="003A6E70"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>مذكرة</w:t>
      </w:r>
      <w:proofErr w:type="gramEnd"/>
      <w:r w:rsidR="003A6E70"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 xml:space="preserve"> منهجية</w:t>
      </w:r>
      <w:r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>:</w:t>
      </w:r>
    </w:p>
    <w:p w:rsidR="003A6E70" w:rsidRPr="00AC49AF" w:rsidRDefault="00224277" w:rsidP="003A6E70">
      <w:p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>-1-</w:t>
      </w:r>
      <w:proofErr w:type="gramStart"/>
      <w:r w:rsidR="00CA5B3E" w:rsidRPr="00AC49AF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>الديباجة</w:t>
      </w:r>
      <w:proofErr w:type="gramEnd"/>
      <w:r w:rsidR="00CA5B3E" w:rsidRPr="00AC49AF">
        <w:rPr>
          <w:rFonts w:ascii="Simplified Arabic" w:hAnsi="Simplified Arabic" w:cs="Simplified Arabic"/>
          <w:sz w:val="28"/>
          <w:szCs w:val="28"/>
          <w:lang w:bidi="ar-DZ"/>
        </w:rPr>
        <w:t>:</w:t>
      </w:r>
    </w:p>
    <w:p w:rsidR="00CA5B3E" w:rsidRPr="00AC49AF" w:rsidRDefault="00662CED" w:rsidP="00482A90">
      <w:pPr>
        <w:tabs>
          <w:tab w:val="left" w:pos="2726"/>
        </w:tabs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1 </w:t>
      </w:r>
      <w:r w:rsidR="002B36B0" w:rsidRPr="00AC49AF">
        <w:rPr>
          <w:rFonts w:ascii="Simplified Arabic" w:hAnsi="Simplified Arabic" w:cs="Simplified Arabic"/>
          <w:sz w:val="28"/>
          <w:szCs w:val="28"/>
          <w:rtl/>
          <w:lang w:bidi="ar-DZ"/>
        </w:rPr>
        <w:t>–</w:t>
      </w:r>
      <w:r w:rsidR="00482A90">
        <w:rPr>
          <w:rFonts w:ascii="Simplified Arabic" w:hAnsi="Simplified Arabic" w:cs="Simplified Arabic" w:hint="cs"/>
          <w:sz w:val="28"/>
          <w:szCs w:val="28"/>
          <w:rtl/>
          <w:lang w:bidi="ar-DZ"/>
        </w:rPr>
        <w:t>نبذة تاريخية عن المؤسسة الجامعية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CA5B3E" w:rsidRPr="00AC49AF" w:rsidRDefault="00662CED" w:rsidP="00643F64">
      <w:pPr>
        <w:tabs>
          <w:tab w:val="left" w:pos="2726"/>
        </w:tabs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2 </w:t>
      </w:r>
      <w:r w:rsidR="001E7BB2" w:rsidRPr="00AC49AF">
        <w:rPr>
          <w:rFonts w:ascii="Simplified Arabic" w:hAnsi="Simplified Arabic" w:cs="Simplified Arabic"/>
          <w:sz w:val="28"/>
          <w:szCs w:val="28"/>
          <w:rtl/>
          <w:lang w:bidi="ar-DZ"/>
        </w:rPr>
        <w:t>–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2B36B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</w:t>
      </w:r>
      <w:r w:rsidR="001E7BB2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قديم</w:t>
      </w:r>
      <w:proofErr w:type="gramEnd"/>
      <w:r w:rsidR="001E7BB2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المؤسسة الجامعية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CA5B3E" w:rsidRPr="00AC49AF" w:rsidRDefault="00662CED" w:rsidP="00643F64">
      <w:pPr>
        <w:tabs>
          <w:tab w:val="left" w:pos="5122"/>
        </w:tabs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3 </w:t>
      </w:r>
      <w:r w:rsidRPr="00AC49AF">
        <w:rPr>
          <w:rFonts w:ascii="Simplified Arabic" w:hAnsi="Simplified Arabic" w:cs="Simplified Arabic"/>
          <w:sz w:val="28"/>
          <w:szCs w:val="28"/>
          <w:rtl/>
          <w:lang w:bidi="ar-DZ"/>
        </w:rPr>
        <w:t>–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1E7BB2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تحليل المحيط من خلال تشخيص المؤسسة.</w:t>
      </w:r>
    </w:p>
    <w:p w:rsidR="00CA5B3E" w:rsidRPr="00AC49AF" w:rsidRDefault="00662CED" w:rsidP="00643F64">
      <w:pPr>
        <w:tabs>
          <w:tab w:val="left" w:pos="7033"/>
        </w:tabs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4-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0011A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صياغة الرؤية 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الإستراتيجية</w:t>
      </w:r>
      <w:r w:rsidR="000011A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القيم التي تدافع عنها المؤسسة الجامعية.</w:t>
      </w:r>
    </w:p>
    <w:p w:rsidR="00CA5B3E" w:rsidRPr="00AC49AF" w:rsidRDefault="00662CED" w:rsidP="00643F64">
      <w:pPr>
        <w:tabs>
          <w:tab w:val="left" w:pos="2815"/>
        </w:tabs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5-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0011A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التعريف بالأهداف</w:t>
      </w:r>
      <w:r w:rsidR="00482A90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CA5B3E" w:rsidRPr="00AC49AF" w:rsidRDefault="00662CED" w:rsidP="00CA1F62">
      <w:pPr>
        <w:tabs>
          <w:tab w:val="left" w:pos="3236"/>
        </w:tabs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6-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0011A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ترجمة أ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هداف المؤسسة</w:t>
      </w:r>
      <w:r w:rsidR="00CA1F62" w:rsidRPr="00CA1F62">
        <w:rPr>
          <w:rFonts w:ascii="Simplified Arabic" w:hAnsi="Simplified Arabic" w:cs="Simplified Arabic" w:hint="cs"/>
          <w:color w:val="FF0000"/>
          <w:sz w:val="28"/>
          <w:szCs w:val="28"/>
          <w:rtl/>
          <w:lang w:bidi="ar-DZ"/>
        </w:rPr>
        <w:t xml:space="preserve"> </w:t>
      </w:r>
      <w:r w:rsidR="00CA1F62" w:rsidRPr="00CA1F62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 خلال عمليات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CA5B3E" w:rsidRPr="00AC49AF" w:rsidRDefault="001A5AD3" w:rsidP="00BF34B6">
      <w:pPr>
        <w:tabs>
          <w:tab w:val="left" w:pos="4051"/>
        </w:tabs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7-</w:t>
      </w:r>
      <w:r w:rsidR="0086655C" w:rsidRPr="00AC49AF">
        <w:rPr>
          <w:rFonts w:ascii="Simplified Arabic" w:hAnsi="Simplified Arabic" w:cs="Simplified Arabic" w:hint="eastAsia"/>
          <w:sz w:val="28"/>
          <w:szCs w:val="28"/>
          <w:lang w:bidi="ar-DZ"/>
        </w:rPr>
        <w:t> </w:t>
      </w:r>
      <w:r w:rsidR="00BF34B6" w:rsidRPr="00BF34B6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الدعم المالي لتحقيق مشروع المؤسسة</w:t>
      </w:r>
      <w:r w:rsidR="0086655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CA5B3E" w:rsidRDefault="00482D33" w:rsidP="00BF34B6">
      <w:pPr>
        <w:bidi/>
        <w:spacing w:after="0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643F6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* </w:t>
      </w:r>
      <w:r w:rsidR="00CA5B3E" w:rsidRPr="00643F6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مراحل</w:t>
      </w:r>
      <w:r w:rsidR="00BF34B6" w:rsidRPr="00BF34B6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DZ"/>
        </w:rPr>
        <w:t xml:space="preserve"> </w:t>
      </w:r>
      <w:r w:rsidR="00BF34B6" w:rsidRPr="00BF34B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تنفيذ</w:t>
      </w:r>
      <w:r w:rsidR="00BF34B6" w:rsidRPr="00643F6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proofErr w:type="gramStart"/>
      <w:r w:rsidR="00CA5B3E" w:rsidRPr="00643F6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مشروع</w:t>
      </w:r>
      <w:proofErr w:type="gramEnd"/>
      <w:r w:rsidR="004113E0" w:rsidRPr="00643F6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المؤسسة </w:t>
      </w:r>
      <w:r w:rsidR="00B762E9" w:rsidRPr="00643F6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الجامعية.</w:t>
      </w:r>
    </w:p>
    <w:p w:rsidR="00643F64" w:rsidRPr="00643F64" w:rsidRDefault="00643F64" w:rsidP="00643F64">
      <w:pPr>
        <w:bidi/>
        <w:spacing w:after="0"/>
        <w:jc w:val="both"/>
        <w:rPr>
          <w:rFonts w:ascii="Simplified Arabic" w:hAnsi="Simplified Arabic" w:cs="Simplified Arabic"/>
          <w:b/>
          <w:bCs/>
          <w:sz w:val="16"/>
          <w:szCs w:val="16"/>
          <w:lang w:bidi="ar-DZ"/>
        </w:rPr>
      </w:pPr>
    </w:p>
    <w:p w:rsidR="00482D33" w:rsidRPr="00AC49AF" w:rsidRDefault="00CA5B3E" w:rsidP="00643F64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</w:t>
      </w:r>
      <w:r w:rsidRPr="00AC49AF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. </w:t>
      </w:r>
      <w:proofErr w:type="gramStart"/>
      <w:r w:rsidR="004113E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لجنة</w:t>
      </w:r>
      <w:proofErr w:type="gramEnd"/>
      <w:r w:rsidR="004113E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B762E9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القيادة.</w:t>
      </w:r>
    </w:p>
    <w:p w:rsidR="00CA5B3E" w:rsidRPr="00AC49AF" w:rsidRDefault="00CA5B3E" w:rsidP="004C174F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</w:t>
      </w:r>
      <w:r w:rsidR="003E615C" w:rsidRPr="00AC49AF">
        <w:rPr>
          <w:rFonts w:ascii="Simplified Arabic" w:hAnsi="Simplified Arabic" w:cs="Simplified Arabic"/>
          <w:sz w:val="28"/>
          <w:szCs w:val="28"/>
          <w:rtl/>
          <w:lang w:bidi="ar-DZ"/>
        </w:rPr>
        <w:t>.</w:t>
      </w:r>
      <w:r w:rsidR="00FE4784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فريق العمل 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بين الهياكل</w:t>
      </w:r>
      <w:r w:rsidRPr="00AC49AF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CA5B3E" w:rsidRPr="00AC49AF" w:rsidRDefault="00CA5B3E" w:rsidP="006C01FF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</w:t>
      </w:r>
      <w:r w:rsidRPr="00AC49AF">
        <w:rPr>
          <w:rFonts w:ascii="Simplified Arabic" w:hAnsi="Simplified Arabic" w:cs="Simplified Arabic"/>
          <w:sz w:val="28"/>
          <w:szCs w:val="28"/>
          <w:rtl/>
          <w:lang w:bidi="ar-DZ"/>
        </w:rPr>
        <w:t>.</w:t>
      </w:r>
      <w:r w:rsidR="003A6E7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أفواج</w:t>
      </w:r>
      <w:r w:rsidR="004113E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عمل </w:t>
      </w:r>
      <w:proofErr w:type="spellStart"/>
      <w:r w:rsidR="004113E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مو</w:t>
      </w:r>
      <w:r w:rsidR="003A6E7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ضوعاتية</w:t>
      </w:r>
      <w:proofErr w:type="spellEnd"/>
      <w:r w:rsidR="003A6E7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حسب</w:t>
      </w:r>
      <w:r w:rsidR="003A6E7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ميادين التكوين،</w:t>
      </w:r>
      <w:r w:rsidR="006C01FF">
        <w:rPr>
          <w:rFonts w:ascii="Simplified Arabic" w:hAnsi="Simplified Arabic" w:cs="Simplified Arabic" w:hint="cs"/>
          <w:sz w:val="28"/>
          <w:szCs w:val="28"/>
          <w:rtl/>
          <w:lang w:bidi="ar-DZ"/>
        </w:rPr>
        <w:t> و</w:t>
      </w:r>
      <w:r w:rsidR="003A6E7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الشعب </w:t>
      </w:r>
      <w:r w:rsidR="004113E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و </w:t>
      </w:r>
      <w:r w:rsidR="006C01FF" w:rsidRPr="006C01F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التخصصات</w:t>
      </w:r>
      <w:r w:rsidRPr="00AC49AF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AC49AF" w:rsidRDefault="00AC49AF" w:rsidP="00643F64">
      <w:pPr>
        <w:bidi/>
        <w:spacing w:after="0"/>
        <w:jc w:val="both"/>
        <w:rPr>
          <w:rFonts w:ascii="Simplified Arabic" w:hAnsi="Simplified Arabic" w:cs="Simplified Arabic"/>
          <w:sz w:val="16"/>
          <w:szCs w:val="16"/>
          <w:lang w:bidi="ar-DZ"/>
        </w:rPr>
      </w:pPr>
    </w:p>
    <w:p w:rsidR="00643F64" w:rsidRPr="00AC49AF" w:rsidRDefault="00643F64" w:rsidP="00643F64">
      <w:pPr>
        <w:bidi/>
        <w:spacing w:after="0"/>
        <w:jc w:val="both"/>
        <w:rPr>
          <w:rFonts w:ascii="Simplified Arabic" w:hAnsi="Simplified Arabic" w:cs="Simplified Arabic"/>
          <w:sz w:val="16"/>
          <w:szCs w:val="16"/>
          <w:lang w:bidi="ar-DZ"/>
        </w:rPr>
      </w:pPr>
    </w:p>
    <w:p w:rsidR="00CA5B3E" w:rsidRDefault="00482D33" w:rsidP="006C01FF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643F6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* </w:t>
      </w:r>
      <w:r w:rsidR="006C01FF" w:rsidRPr="006C01F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العدّة </w:t>
      </w:r>
      <w:proofErr w:type="spellStart"/>
      <w:r w:rsidR="006C01FF" w:rsidRPr="006C01F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التقييمية</w:t>
      </w:r>
      <w:proofErr w:type="spellEnd"/>
      <w:r w:rsidR="006C01FF" w:rsidRPr="006C01F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لمشروع المؤسسة</w:t>
      </w:r>
      <w:r w:rsidRPr="006C01F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.</w:t>
      </w:r>
    </w:p>
    <w:p w:rsidR="004538FC" w:rsidRPr="00AE6D1C" w:rsidRDefault="004538FC" w:rsidP="00643F64">
      <w:pPr>
        <w:bidi/>
        <w:spacing w:after="0" w:line="240" w:lineRule="auto"/>
        <w:rPr>
          <w:rFonts w:ascii="Simplified Arabic" w:hAnsi="Simplified Arabic" w:cs="Simplified Arabic"/>
          <w:b/>
          <w:bCs/>
          <w:color w:val="1F497D" w:themeColor="text2"/>
          <w:sz w:val="32"/>
          <w:szCs w:val="32"/>
          <w:u w:val="single"/>
          <w:rtl/>
          <w:lang w:bidi="ar-DZ"/>
        </w:rPr>
      </w:pPr>
      <w:proofErr w:type="gramStart"/>
      <w:r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>ب</w:t>
      </w:r>
      <w:r w:rsidR="00482D33" w:rsidRPr="00AE6D1C">
        <w:rPr>
          <w:rFonts w:ascii="Simplified Arabic" w:hAnsi="Simplified Arabic" w:cs="Simplified Arabic"/>
          <w:b/>
          <w:bCs/>
          <w:color w:val="1F497D" w:themeColor="text2"/>
          <w:sz w:val="32"/>
          <w:szCs w:val="32"/>
          <w:u w:val="single"/>
          <w:rtl/>
          <w:lang w:bidi="ar-DZ"/>
        </w:rPr>
        <w:t>–</w:t>
      </w:r>
      <w:r w:rsidR="006C01FF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>ال</w:t>
      </w:r>
      <w:r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>دليل</w:t>
      </w:r>
      <w:r w:rsidR="00482D33"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 xml:space="preserve"> :</w:t>
      </w:r>
      <w:proofErr w:type="gramEnd"/>
      <w:r w:rsidR="00482D33"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 xml:space="preserve"> </w:t>
      </w:r>
    </w:p>
    <w:p w:rsidR="004538FC" w:rsidRPr="0033033C" w:rsidRDefault="004538FC" w:rsidP="004538FC">
      <w:pPr>
        <w:bidi/>
        <w:spacing w:after="0" w:line="240" w:lineRule="auto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4538FC" w:rsidRPr="00AC49AF" w:rsidRDefault="004538FC" w:rsidP="004C174F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1</w:t>
      </w:r>
      <w:r w:rsidR="00482D33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9A3FA0" w:rsidRPr="00AC49AF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–</w:t>
      </w:r>
      <w:r w:rsidR="009A3FA0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4C174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نبذة </w:t>
      </w:r>
      <w:r w:rsidR="00825DB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تاريخية عن</w:t>
      </w:r>
      <w:r w:rsidR="009A3FA0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المؤسسة الجامعية</w:t>
      </w:r>
      <w:r w:rsidR="00482D33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.</w:t>
      </w:r>
    </w:p>
    <w:p w:rsidR="004538FC" w:rsidRPr="00AC49AF" w:rsidRDefault="004538FC" w:rsidP="004538FC">
      <w:pPr>
        <w:bidi/>
        <w:spacing w:after="0" w:line="240" w:lineRule="auto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4538FC" w:rsidRPr="00AC49AF" w:rsidRDefault="009A3FA0" w:rsidP="00E1135A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2 - </w:t>
      </w:r>
      <w:proofErr w:type="gramStart"/>
      <w:r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الوضعية</w:t>
      </w:r>
      <w:proofErr w:type="gramEnd"/>
      <w:r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4538FC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الحالي</w:t>
      </w:r>
      <w:r w:rsidR="00E1135A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ة</w:t>
      </w:r>
      <w:r w:rsidR="004538FC" w:rsidRPr="00AC49AF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4538FC" w:rsidRPr="00AC49AF" w:rsidRDefault="00482D33" w:rsidP="00E1135A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- </w:t>
      </w:r>
      <w:proofErr w:type="gramStart"/>
      <w:r w:rsidR="00E1135A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الوضعية</w:t>
      </w:r>
      <w:proofErr w:type="gramEnd"/>
      <w:r w:rsidR="00E1135A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الحالية </w:t>
      </w:r>
      <w:r w:rsidR="004538F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الداخلية</w:t>
      </w: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643F64" w:rsidRDefault="00643F64" w:rsidP="00D60683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- </w:t>
      </w:r>
      <w:proofErr w:type="gramStart"/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المحيط</w:t>
      </w:r>
      <w:proofErr w:type="gramEnd"/>
      <w:r w:rsidR="003A6E70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الخارجي.</w:t>
      </w:r>
      <w:r w:rsidR="00482D33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33033C">
        <w:rPr>
          <w:rFonts w:ascii="Simplified Arabic" w:hAnsi="Simplified Arabic" w:cs="Simplified Arabic"/>
          <w:sz w:val="28"/>
          <w:szCs w:val="28"/>
          <w:lang w:bidi="ar-DZ"/>
        </w:rPr>
        <w:t xml:space="preserve">    </w:t>
      </w:r>
    </w:p>
    <w:p w:rsidR="00D60683" w:rsidRDefault="00D60683" w:rsidP="00D60683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F25064" w:rsidRDefault="00F25064" w:rsidP="00F25064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F25064" w:rsidRDefault="00F25064" w:rsidP="00F25064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F25064" w:rsidRDefault="00F25064" w:rsidP="00F25064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F25064" w:rsidRPr="00D60683" w:rsidRDefault="00F25064" w:rsidP="00F25064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4538FC" w:rsidRPr="00AC49AF" w:rsidRDefault="00891143" w:rsidP="006C01FF">
      <w:pPr>
        <w:bidi/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3 </w:t>
      </w:r>
      <w:r w:rsidR="00D45D35" w:rsidRPr="00AC49AF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–</w:t>
      </w:r>
      <w:r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4538FC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سياسة</w:t>
      </w:r>
      <w:r w:rsidR="00D45D35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E1135A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المؤسسة</w:t>
      </w:r>
      <w:r w:rsidR="004C174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6C01FF" w:rsidRPr="006C01F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في مجال:</w:t>
      </w:r>
    </w:p>
    <w:p w:rsidR="004538FC" w:rsidRPr="00AC49AF" w:rsidRDefault="00740FD7" w:rsidP="00643F64">
      <w:pPr>
        <w:bidi/>
        <w:spacing w:after="0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3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>-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1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E1135A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="004538F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</w:t>
      </w:r>
      <w:r w:rsidR="00E1135A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كوين</w:t>
      </w:r>
      <w:proofErr w:type="gramEnd"/>
    </w:p>
    <w:p w:rsidR="004538FC" w:rsidRPr="00AC49AF" w:rsidRDefault="00740FD7" w:rsidP="00643F64">
      <w:pPr>
        <w:bidi/>
        <w:spacing w:after="0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3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>-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2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D45D35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البحث</w:t>
      </w:r>
      <w:proofErr w:type="gramEnd"/>
    </w:p>
    <w:p w:rsidR="004538FC" w:rsidRPr="00AC49AF" w:rsidRDefault="00740FD7" w:rsidP="00825DB4">
      <w:pPr>
        <w:bidi/>
        <w:spacing w:after="0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3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>-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3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825DB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تسيير</w:t>
      </w:r>
      <w:proofErr w:type="gramEnd"/>
      <w:r w:rsidR="00825DB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الطلبة ( الحياة الطلابية )</w:t>
      </w:r>
    </w:p>
    <w:p w:rsidR="004538FC" w:rsidRPr="00AC49AF" w:rsidRDefault="00740FD7" w:rsidP="00643F64">
      <w:pPr>
        <w:bidi/>
        <w:spacing w:after="0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3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>-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4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D45D35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التدويل</w:t>
      </w:r>
      <w:proofErr w:type="gramEnd"/>
    </w:p>
    <w:p w:rsidR="00E1135A" w:rsidRPr="00AC49AF" w:rsidRDefault="00740FD7" w:rsidP="00643F64">
      <w:pPr>
        <w:bidi/>
        <w:spacing w:after="0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3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>-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5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825DB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الوسط</w:t>
      </w:r>
      <w:proofErr w:type="gramEnd"/>
      <w:r w:rsidR="00825DB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المهني </w:t>
      </w:r>
    </w:p>
    <w:p w:rsidR="00E1135A" w:rsidRPr="00AC49AF" w:rsidRDefault="00740FD7" w:rsidP="00643F64">
      <w:pPr>
        <w:bidi/>
        <w:spacing w:after="0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3</w:t>
      </w:r>
      <w:r w:rsidR="004C174F">
        <w:rPr>
          <w:rFonts w:ascii="Simplified Arabic" w:hAnsi="Simplified Arabic" w:cs="Simplified Arabic" w:hint="cs"/>
          <w:sz w:val="28"/>
          <w:szCs w:val="28"/>
          <w:rtl/>
          <w:lang w:bidi="ar-DZ"/>
        </w:rPr>
        <w:t>-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6</w:t>
      </w:r>
      <w:r w:rsidR="00E1135A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825DB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الأسرة</w:t>
      </w:r>
      <w:proofErr w:type="gramEnd"/>
      <w:r w:rsidR="00825DB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الجامعية</w:t>
      </w:r>
    </w:p>
    <w:p w:rsidR="0033033C" w:rsidRDefault="00740FD7" w:rsidP="00740FD7">
      <w:pPr>
        <w:bidi/>
        <w:spacing w:after="0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3</w:t>
      </w:r>
      <w:r w:rsidR="00FE7DA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-7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</w:t>
      </w:r>
      <w:r w:rsidR="00E1135A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لموارد و </w:t>
      </w:r>
      <w:r w:rsidR="004538F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الحرم</w:t>
      </w:r>
      <w:r w:rsidR="00F70A9A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4538FC" w:rsidRPr="00AC49A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الجامعي</w:t>
      </w:r>
    </w:p>
    <w:p w:rsidR="00D60683" w:rsidRPr="00AC49AF" w:rsidRDefault="00D60683" w:rsidP="00D60683">
      <w:pPr>
        <w:bidi/>
        <w:spacing w:after="0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CA5B3E" w:rsidRPr="00AC49AF" w:rsidRDefault="00891143" w:rsidP="006C01FF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4 -</w:t>
      </w:r>
      <w:r w:rsidRPr="006C01F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proofErr w:type="spellStart"/>
      <w:r w:rsidR="006C01FF" w:rsidRPr="006C01F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رزنامة</w:t>
      </w:r>
      <w:proofErr w:type="spellEnd"/>
      <w:r w:rsidR="006C01F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672A35"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تجسيد مشروع المؤسسة الجامعية</w:t>
      </w:r>
      <w:r w:rsidRPr="00AC49A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.</w:t>
      </w:r>
    </w:p>
    <w:p w:rsidR="00F77BC7" w:rsidRPr="00AC49AF" w:rsidRDefault="00F77BC7" w:rsidP="00F77BC7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F77BC7" w:rsidRPr="00AC49AF" w:rsidRDefault="00F77BC7" w:rsidP="00F77BC7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F77BC7" w:rsidRDefault="00F77BC7" w:rsidP="00F77BC7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F77BC7" w:rsidRDefault="00F77BC7" w:rsidP="00F77BC7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F77BC7" w:rsidRDefault="00F77BC7" w:rsidP="00F77BC7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AC49AF" w:rsidRDefault="00AC49AF" w:rsidP="00AC49AF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AC49AF" w:rsidRDefault="00AC49AF" w:rsidP="00AC49AF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33033C" w:rsidRDefault="0033033C" w:rsidP="0033033C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F24AA7" w:rsidRDefault="00F24AA7" w:rsidP="00F24AA7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AE6D1C" w:rsidRDefault="00AE6D1C" w:rsidP="00AE6D1C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AE6D1C" w:rsidRDefault="00AE6D1C" w:rsidP="00AE6D1C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AE6D1C" w:rsidRDefault="00AE6D1C" w:rsidP="00AE6D1C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AE6D1C" w:rsidRDefault="00AE6D1C" w:rsidP="00AE6D1C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AE6D1C" w:rsidRDefault="00AE6D1C" w:rsidP="00AE6D1C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AE6D1C" w:rsidRDefault="00AE6D1C" w:rsidP="00AE6D1C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AE6D1C" w:rsidRDefault="00AE6D1C" w:rsidP="00AE6D1C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AE6D1C" w:rsidRDefault="00AE6D1C" w:rsidP="00AE6D1C">
      <w:p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0F5C40" w:rsidRDefault="000F5C40" w:rsidP="00975AFD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0F5C40" w:rsidRDefault="000F5C40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lang w:bidi="ar-DZ"/>
        </w:rPr>
      </w:pPr>
    </w:p>
    <w:p w:rsidR="00F77BC7" w:rsidRDefault="00D36C66" w:rsidP="000F5C4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DZ"/>
        </w:rPr>
      </w:pPr>
      <w:r w:rsidRPr="00AE6D1C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DZ"/>
        </w:rPr>
        <w:t>مشروع المؤسسة</w:t>
      </w:r>
    </w:p>
    <w:tbl>
      <w:tblPr>
        <w:bidiVisual/>
        <w:tblW w:w="10774" w:type="dxa"/>
        <w:tblInd w:w="-78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000"/>
      </w:tblPr>
      <w:tblGrid>
        <w:gridCol w:w="10774"/>
      </w:tblGrid>
      <w:tr w:rsidR="00D36C66" w:rsidTr="000846A3">
        <w:trPr>
          <w:trHeight w:val="8536"/>
        </w:trPr>
        <w:tc>
          <w:tcPr>
            <w:tcW w:w="10774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</w:tcPr>
          <w:p w:rsidR="00D36C66" w:rsidRDefault="00D36C66" w:rsidP="00D36C66">
            <w:pPr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lastRenderedPageBreak/>
              <w:t>ا</w:t>
            </w:r>
            <w:r w:rsidR="00CF0165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r w:rsidRPr="004939FD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DZ"/>
              </w:rPr>
              <w:t>معلومات</w:t>
            </w:r>
            <w:r w:rsidR="00CF0165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proofErr w:type="gramStart"/>
            <w:r w:rsidRPr="004939FD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DZ"/>
              </w:rPr>
              <w:t>أساسية :</w:t>
            </w:r>
            <w:proofErr w:type="gramEnd"/>
            <w:r w:rsidR="00B92A04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                                             معلومات </w:t>
            </w:r>
            <w:r w:rsidR="00CF0165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للاتصال</w:t>
            </w:r>
            <w:r w:rsidR="00B92A04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:</w:t>
            </w:r>
          </w:p>
          <w:p w:rsidR="00B92A04" w:rsidRDefault="00B92A04" w:rsidP="00B92A04">
            <w:pPr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                                                                    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الهاتف :</w:t>
            </w:r>
            <w:proofErr w:type="gramEnd"/>
          </w:p>
          <w:p w:rsidR="00B92A04" w:rsidRDefault="00B92A04" w:rsidP="00B92A04">
            <w:pPr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                                                                    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البريد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r w:rsidR="00CF0165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الإلكتروني:</w:t>
            </w:r>
          </w:p>
          <w:p w:rsidR="00D36C66" w:rsidRDefault="00D36C66" w:rsidP="00D36C66">
            <w:pPr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3D5C84" w:rsidRDefault="00CF0165" w:rsidP="003D5C84">
            <w:pPr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ال</w:t>
            </w:r>
            <w:r w:rsidR="003D5C84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مؤسسة</w:t>
            </w:r>
            <w:proofErr w:type="gramEnd"/>
          </w:p>
          <w:p w:rsidR="00D36C66" w:rsidRDefault="00D36C66" w:rsidP="003D5C84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D36C66" w:rsidRDefault="00D36C66" w:rsidP="00AE6D1C">
            <w:pPr>
              <w:bidi/>
              <w:spacing w:after="0" w:line="240" w:lineRule="auto"/>
              <w:ind w:left="-99" w:firstLine="708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AE6D1C" w:rsidRDefault="00AE6D1C" w:rsidP="00AE6D1C">
            <w:pPr>
              <w:bidi/>
              <w:spacing w:after="0" w:line="240" w:lineRule="auto"/>
              <w:ind w:left="-99" w:firstLine="708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D36C66" w:rsidRDefault="00D36C66" w:rsidP="00D36C66">
            <w:pPr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3D5C84" w:rsidRPr="003D5C84" w:rsidRDefault="00CF0165" w:rsidP="00CF0165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r w:rsidR="003D5C84" w:rsidRPr="003D5C84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مشروع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مؤسسة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جامعية تم إعداده من طرف</w:t>
            </w:r>
            <w:r w:rsidRPr="003D5C84">
              <w:rPr>
                <w:rFonts w:ascii="Simplified Arabic" w:hAnsi="Simplified Arabic" w:cs="Simplified Arabic"/>
                <w:sz w:val="32"/>
                <w:szCs w:val="32"/>
                <w:lang w:bidi="ar-DZ"/>
              </w:rPr>
              <w:t>:</w:t>
            </w:r>
          </w:p>
          <w:p w:rsidR="003D5C84" w:rsidRPr="003D5C84" w:rsidRDefault="00CF0165" w:rsidP="009C677D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r w:rsidR="003A6E70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(</w:t>
            </w:r>
            <w:r w:rsidR="009C677D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r w:rsidR="003D5C84" w:rsidRPr="003D5C84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يرجى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r w:rsidR="009C677D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ذكر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كل الأشخاص</w:t>
            </w:r>
          </w:p>
          <w:p w:rsidR="005136D9" w:rsidRDefault="00CF0165" w:rsidP="00CF0165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r w:rsidR="003D5C84" w:rsidRPr="003D5C84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الذين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r w:rsidR="003D5C84" w:rsidRPr="003D5C84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شاركوا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r w:rsidR="003D5C84" w:rsidRPr="003D5C84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في</w:t>
            </w:r>
            <w:r w:rsidR="00CA2A25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إعداد</w:t>
            </w:r>
            <w:r w:rsidR="009C677D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هذا ال</w:t>
            </w:r>
            <w:r w:rsidR="00CA2A25"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مشروع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).    </w:t>
            </w:r>
          </w:p>
          <w:p w:rsidR="003D5C84" w:rsidRDefault="003D5C84" w:rsidP="003D5C84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AE6D1C" w:rsidRDefault="00AE6D1C" w:rsidP="00AE6D1C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tbl>
            <w:tblPr>
              <w:tblpPr w:leftFromText="141" w:rightFromText="141" w:vertAnchor="text" w:horzAnchor="page" w:tblpX="2490" w:tblpY="-74"/>
              <w:tblOverlap w:val="never"/>
              <w:bidiVisual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2410"/>
            </w:tblGrid>
            <w:tr w:rsidR="00CF0165" w:rsidRPr="005136D9" w:rsidTr="00AE6D1C">
              <w:trPr>
                <w:trHeight w:val="657"/>
              </w:trPr>
              <w:tc>
                <w:tcPr>
                  <w:tcW w:w="2410" w:type="dxa"/>
                </w:tcPr>
                <w:p w:rsidR="00CF0165" w:rsidRPr="005136D9" w:rsidRDefault="00CF0165" w:rsidP="00CF0165">
                  <w:pPr>
                    <w:bidi/>
                    <w:spacing w:after="0" w:line="240" w:lineRule="auto"/>
                    <w:ind w:left="-99"/>
                    <w:jc w:val="both"/>
                    <w:rPr>
                      <w:rFonts w:ascii="Simplified Arabic" w:hAnsi="Simplified Arabic" w:cs="Simplified Arabic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</w:p>
              </w:tc>
            </w:tr>
          </w:tbl>
          <w:p w:rsidR="003D5C84" w:rsidRPr="003D5C84" w:rsidRDefault="00CF0165" w:rsidP="00CF0165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>تاريخ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إعداد المشروع:</w:t>
            </w:r>
          </w:p>
          <w:tbl>
            <w:tblPr>
              <w:tblpPr w:leftFromText="141" w:rightFromText="141" w:vertAnchor="page" w:horzAnchor="page" w:tblpX="3034" w:tblpY="4359"/>
              <w:tblOverlap w:val="never"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2405"/>
            </w:tblGrid>
            <w:tr w:rsidR="001A6CB5" w:rsidTr="001A6CB5">
              <w:trPr>
                <w:trHeight w:val="1980"/>
              </w:trPr>
              <w:tc>
                <w:tcPr>
                  <w:tcW w:w="2405" w:type="dxa"/>
                </w:tcPr>
                <w:p w:rsidR="001A6CB5" w:rsidRDefault="001A6CB5" w:rsidP="001A6CB5">
                  <w:pPr>
                    <w:tabs>
                      <w:tab w:val="left" w:pos="1046"/>
                    </w:tabs>
                    <w:bidi/>
                    <w:spacing w:after="0" w:line="240" w:lineRule="auto"/>
                    <w:jc w:val="right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  <w:lang w:bidi="ar-DZ"/>
                    </w:rPr>
                  </w:pPr>
                </w:p>
                <w:p w:rsidR="001A6CB5" w:rsidRDefault="001A6CB5" w:rsidP="001A6CB5">
                  <w:pPr>
                    <w:tabs>
                      <w:tab w:val="left" w:pos="1046"/>
                    </w:tabs>
                    <w:bidi/>
                    <w:spacing w:after="0" w:line="240" w:lineRule="auto"/>
                    <w:jc w:val="right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  <w:lang w:bidi="ar-DZ"/>
                    </w:rPr>
                  </w:pPr>
                </w:p>
                <w:p w:rsidR="001A6CB5" w:rsidRDefault="001A6CB5" w:rsidP="001A6CB5">
                  <w:pPr>
                    <w:tabs>
                      <w:tab w:val="left" w:pos="1046"/>
                    </w:tabs>
                    <w:bidi/>
                    <w:spacing w:after="0" w:line="240" w:lineRule="auto"/>
                    <w:jc w:val="right"/>
                    <w:rPr>
                      <w:rFonts w:ascii="Simplified Arabic" w:hAnsi="Simplified Arabic" w:cs="Simplified Arabic"/>
                      <w:sz w:val="32"/>
                      <w:szCs w:val="32"/>
                      <w:lang w:bidi="ar-DZ"/>
                    </w:rPr>
                  </w:pPr>
                </w:p>
              </w:tc>
            </w:tr>
          </w:tbl>
          <w:p w:rsidR="003D5C84" w:rsidRDefault="00CF0165" w:rsidP="00CF0165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</w:t>
            </w:r>
          </w:p>
          <w:tbl>
            <w:tblPr>
              <w:tblpPr w:leftFromText="141" w:rightFromText="141" w:vertAnchor="text" w:horzAnchor="page" w:tblpX="2421" w:tblpY="-6487"/>
              <w:tblOverlap w:val="never"/>
              <w:bidiVisual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2410"/>
            </w:tblGrid>
            <w:tr w:rsidR="001A6CB5" w:rsidTr="001A6CB5">
              <w:trPr>
                <w:trHeight w:val="655"/>
              </w:trPr>
              <w:tc>
                <w:tcPr>
                  <w:tcW w:w="2410" w:type="dxa"/>
                </w:tcPr>
                <w:p w:rsidR="001A6CB5" w:rsidRDefault="001A6CB5" w:rsidP="001A6CB5">
                  <w:pPr>
                    <w:bidi/>
                    <w:spacing w:after="0" w:line="240" w:lineRule="auto"/>
                    <w:ind w:left="-99"/>
                    <w:jc w:val="both"/>
                    <w:rPr>
                      <w:rFonts w:ascii="Simplified Arabic" w:hAnsi="Simplified Arabic" w:cs="Simplified Arabic"/>
                      <w:sz w:val="32"/>
                      <w:szCs w:val="32"/>
                      <w:rtl/>
                      <w:lang w:bidi="ar-DZ"/>
                    </w:rPr>
                  </w:pPr>
                </w:p>
              </w:tc>
            </w:tr>
          </w:tbl>
          <w:p w:rsidR="000F5C40" w:rsidRDefault="000F5C40" w:rsidP="000F5C40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lang w:bidi="ar-DZ"/>
              </w:rPr>
            </w:pPr>
          </w:p>
          <w:p w:rsidR="000F5C40" w:rsidRDefault="000F5C40" w:rsidP="000F5C40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lang w:bidi="ar-DZ"/>
              </w:rPr>
            </w:pPr>
          </w:p>
          <w:p w:rsidR="000F5C40" w:rsidRDefault="000F5C40" w:rsidP="000F5C40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AE6D1C" w:rsidRPr="003D5C84" w:rsidRDefault="00AE6D1C" w:rsidP="00AE6D1C">
            <w:pPr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D36C66" w:rsidRDefault="006D1239" w:rsidP="00D36C66">
            <w:pPr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/>
                <w:noProof/>
                <w:sz w:val="32"/>
                <w:szCs w:val="32"/>
                <w:rtl/>
                <w:lang w:eastAsia="fr-FR"/>
              </w:rPr>
              <w:pict>
                <v:rect id="_x0000_s1032" style="position:absolute;left:0;text-align:left;margin-left:155.8pt;margin-top:3.7pt;width:118.55pt;height:82.2pt;z-index:251658240"/>
              </w:pict>
            </w:r>
          </w:p>
          <w:p w:rsidR="005136D9" w:rsidRDefault="00CF0165" w:rsidP="00B92A04">
            <w:pPr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 مشروع المؤسسة الجامعية المقترح</w:t>
            </w:r>
          </w:p>
          <w:p w:rsidR="00CF0165" w:rsidRDefault="00CF0165" w:rsidP="00CF0165">
            <w:pPr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DZ"/>
              </w:rPr>
              <w:t xml:space="preserve"> والمعتمد من طرف (يرجى التوضيح)</w:t>
            </w:r>
          </w:p>
          <w:p w:rsidR="00D36C66" w:rsidRDefault="00D36C66" w:rsidP="009C677D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D36C66" w:rsidRDefault="00D36C66" w:rsidP="00D841FC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  <w:p w:rsidR="00AE6D1C" w:rsidRDefault="00AE6D1C" w:rsidP="009C677D">
            <w:pPr>
              <w:tabs>
                <w:tab w:val="left" w:pos="2440"/>
              </w:tabs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  <w:r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  <w:tab/>
            </w:r>
          </w:p>
          <w:p w:rsidR="00AE6D1C" w:rsidRDefault="00AE6D1C" w:rsidP="00AE6D1C">
            <w:pPr>
              <w:tabs>
                <w:tab w:val="left" w:pos="2440"/>
              </w:tabs>
              <w:bidi/>
              <w:spacing w:after="0" w:line="240" w:lineRule="auto"/>
              <w:ind w:left="-99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DZ"/>
              </w:rPr>
            </w:pPr>
          </w:p>
        </w:tc>
      </w:tr>
    </w:tbl>
    <w:p w:rsidR="0033033C" w:rsidRDefault="0033033C" w:rsidP="0033033C">
      <w:pPr>
        <w:bidi/>
        <w:spacing w:after="0"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BE65DA" w:rsidRDefault="00BE65DA" w:rsidP="00BE65DA">
      <w:pPr>
        <w:bidi/>
        <w:spacing w:after="0"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136E6C" w:rsidRDefault="00136E6C" w:rsidP="00136E6C">
      <w:pPr>
        <w:bidi/>
        <w:spacing w:after="0"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740FD7" w:rsidRPr="001E36EB" w:rsidRDefault="00740FD7" w:rsidP="00740FD7">
      <w:pPr>
        <w:bidi/>
        <w:spacing w:after="0"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F77BC7" w:rsidRPr="003301EB" w:rsidRDefault="00031328" w:rsidP="00031328">
      <w:pPr>
        <w:bidi/>
        <w:spacing w:after="0" w:line="240" w:lineRule="auto"/>
        <w:rPr>
          <w:rFonts w:ascii="Simplified Arabic" w:hAnsi="Simplified Arabic" w:cs="Simplified Arabic"/>
          <w:b/>
          <w:bCs/>
          <w:color w:val="1F497D" w:themeColor="text2"/>
          <w:sz w:val="28"/>
          <w:szCs w:val="28"/>
          <w:u w:val="double"/>
          <w:rtl/>
          <w:lang w:bidi="ar-DZ"/>
        </w:rPr>
      </w:pPr>
      <w:r w:rsidRPr="003301EB">
        <w:rPr>
          <w:rFonts w:ascii="Simplified Arabic" w:hAnsi="Simplified Arabic" w:cs="Simplified Arabic" w:hint="cs"/>
          <w:b/>
          <w:bCs/>
          <w:color w:val="1F497D" w:themeColor="text2"/>
          <w:sz w:val="28"/>
          <w:szCs w:val="28"/>
          <w:u w:val="double"/>
          <w:rtl/>
          <w:lang w:bidi="ar-DZ"/>
        </w:rPr>
        <w:t xml:space="preserve">أ </w:t>
      </w:r>
      <w:r w:rsidRPr="003301EB">
        <w:rPr>
          <w:rFonts w:ascii="Simplified Arabic" w:hAnsi="Simplified Arabic" w:cs="Simplified Arabic"/>
          <w:b/>
          <w:bCs/>
          <w:color w:val="1F497D" w:themeColor="text2"/>
          <w:sz w:val="28"/>
          <w:szCs w:val="28"/>
          <w:u w:val="double"/>
          <w:rtl/>
          <w:lang w:bidi="ar-DZ"/>
        </w:rPr>
        <w:t>–</w:t>
      </w:r>
      <w:r w:rsidR="00D52C18" w:rsidRPr="003301EB">
        <w:rPr>
          <w:rFonts w:ascii="Simplified Arabic" w:hAnsi="Simplified Arabic" w:cs="Simplified Arabic" w:hint="cs"/>
          <w:b/>
          <w:bCs/>
          <w:color w:val="1F497D" w:themeColor="text2"/>
          <w:sz w:val="28"/>
          <w:szCs w:val="28"/>
          <w:u w:val="double"/>
          <w:rtl/>
          <w:lang w:bidi="ar-DZ"/>
        </w:rPr>
        <w:t xml:space="preserve"> </w:t>
      </w:r>
      <w:proofErr w:type="gramStart"/>
      <w:r w:rsidR="00D52C18" w:rsidRPr="003301EB">
        <w:rPr>
          <w:rFonts w:ascii="Simplified Arabic" w:hAnsi="Simplified Arabic" w:cs="Simplified Arabic" w:hint="cs"/>
          <w:b/>
          <w:bCs/>
          <w:color w:val="1F497D" w:themeColor="text2"/>
          <w:sz w:val="28"/>
          <w:szCs w:val="28"/>
          <w:u w:val="double"/>
          <w:rtl/>
          <w:lang w:bidi="ar-DZ"/>
        </w:rPr>
        <w:t>مذكرة</w:t>
      </w:r>
      <w:proofErr w:type="gramEnd"/>
      <w:r w:rsidRPr="003301EB">
        <w:rPr>
          <w:rFonts w:ascii="Simplified Arabic" w:hAnsi="Simplified Arabic" w:cs="Simplified Arabic" w:hint="cs"/>
          <w:b/>
          <w:bCs/>
          <w:color w:val="1F497D" w:themeColor="text2"/>
          <w:sz w:val="28"/>
          <w:szCs w:val="28"/>
          <w:u w:val="double"/>
          <w:rtl/>
          <w:lang w:bidi="ar-DZ"/>
        </w:rPr>
        <w:t xml:space="preserve"> </w:t>
      </w:r>
      <w:r w:rsidR="00CF0165" w:rsidRPr="003301EB">
        <w:rPr>
          <w:rFonts w:ascii="Simplified Arabic" w:hAnsi="Simplified Arabic" w:cs="Simplified Arabic" w:hint="cs"/>
          <w:b/>
          <w:bCs/>
          <w:color w:val="1F497D" w:themeColor="text2"/>
          <w:sz w:val="28"/>
          <w:szCs w:val="28"/>
          <w:u w:val="double"/>
          <w:rtl/>
          <w:lang w:bidi="ar-DZ"/>
        </w:rPr>
        <w:t>منهجية:</w:t>
      </w:r>
    </w:p>
    <w:p w:rsidR="00F77BC7" w:rsidRPr="001E36EB" w:rsidRDefault="00F77BC7" w:rsidP="007D4D89">
      <w:pPr>
        <w:bidi/>
        <w:spacing w:after="0" w:line="240" w:lineRule="auto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F77BC7" w:rsidRPr="000846A3" w:rsidRDefault="00031328" w:rsidP="007D4D89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 xml:space="preserve">1 - </w:t>
      </w:r>
      <w:proofErr w:type="gramStart"/>
      <w:r w:rsidR="00F77BC7" w:rsidRPr="000846A3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>الديباجة</w:t>
      </w:r>
      <w:proofErr w:type="gramEnd"/>
      <w:r w:rsidR="00F77BC7" w:rsidRPr="000846A3">
        <w:rPr>
          <w:rFonts w:ascii="Simplified Arabic" w:hAnsi="Simplified Arabic" w:cs="Simplified Arabic"/>
          <w:b/>
          <w:bCs/>
          <w:sz w:val="28"/>
          <w:szCs w:val="28"/>
          <w:u w:val="single"/>
          <w:lang w:bidi="ar-DZ"/>
        </w:rPr>
        <w:t>:</w:t>
      </w:r>
    </w:p>
    <w:p w:rsidR="00F77BC7" w:rsidRPr="001E36EB" w:rsidRDefault="00F77BC7" w:rsidP="007D4D89">
      <w:pPr>
        <w:bidi/>
        <w:spacing w:after="0" w:line="240" w:lineRule="auto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F77BC7" w:rsidRPr="000846A3" w:rsidRDefault="009C677D" w:rsidP="00740FD7">
      <w:pPr>
        <w:bidi/>
        <w:spacing w:after="0" w:line="240" w:lineRule="auto"/>
        <w:ind w:left="720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إن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إ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عتماد</w:t>
      </w:r>
      <w:proofErr w:type="spellEnd"/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معظم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بلدان</w:t>
      </w:r>
      <w:r w:rsidR="00FE47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العالم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ل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قوانين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جديدة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تتعلق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spellStart"/>
      <w:r w:rsidR="006C6EA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كم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</w:t>
      </w:r>
      <w:proofErr w:type="spellEnd"/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بقطاع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التعليم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العالي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إنشاء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مؤ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خرا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لوكالات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وطنية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لضمان</w:t>
      </w:r>
      <w:r w:rsidR="00B7707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الجودة،إنما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يدل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أهمية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spellStart"/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الحوكمة</w:t>
      </w:r>
      <w:proofErr w:type="spellEnd"/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التي أصبحت الآن أولوية </w:t>
      </w:r>
      <w:r w:rsidR="00D52C1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بالنسبة ل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لسياسات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الوطنية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للتعليم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العالي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العالم</w:t>
      </w:r>
      <w:r w:rsidR="00D52C1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 هدفها</w:t>
      </w:r>
      <w:r w:rsidR="003A6E7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E47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الأساسي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تحديث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نظام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التعليم</w:t>
      </w:r>
      <w:r w:rsidR="00473A1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العالي</w:t>
      </w:r>
      <w:r w:rsidR="00F77BC7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77BC7" w:rsidRPr="000846A3" w:rsidRDefault="00106C2B" w:rsidP="009C677D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تسمح</w:t>
      </w:r>
      <w:r w:rsidR="00D52C1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هذه</w:t>
      </w:r>
      <w:r w:rsidR="00FE47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الوثيقة 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بتناول موضوع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>رئيسي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E47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ذو صلة </w:t>
      </w:r>
      <w:proofErr w:type="spellStart"/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كم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</w:t>
      </w:r>
      <w:proofErr w:type="spellEnd"/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الجزائر،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والذي يتمثل في</w:t>
      </w:r>
      <w:r w:rsidR="00FE47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للمساعدة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إعداد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الخطة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6C6EA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سترا</w:t>
      </w:r>
      <w:proofErr w:type="gramStart"/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تيجي</w:t>
      </w:r>
      <w:proofErr w:type="gramEnd"/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للمؤسسة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جامع</w:t>
      </w:r>
      <w:r w:rsidR="001B682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أو</w:t>
      </w:r>
      <w:r w:rsidR="00BB518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كما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يعرف</w:t>
      </w:r>
      <w:r w:rsidR="00BB518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عادة</w:t>
      </w:r>
      <w:r w:rsidR="00BB518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باسم</w:t>
      </w:r>
      <w:r w:rsidR="00F77BC7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"</w:t>
      </w:r>
      <w:r w:rsidR="00F77BC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مشروع</w:t>
      </w:r>
      <w:r w:rsidR="00BB518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المؤسسة</w:t>
      </w:r>
      <w:r w:rsidR="00403DC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الجامعية</w:t>
      </w:r>
      <w:r w:rsidR="00F77BC7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."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ونظرا</w:t>
      </w:r>
      <w:r w:rsidR="006C6EA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ً</w:t>
      </w:r>
      <w:r w:rsidR="00BB518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لأهمية</w:t>
      </w:r>
      <w:r w:rsidR="00BB518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هذا</w:t>
      </w:r>
      <w:r w:rsidR="00BB518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المشروع،</w:t>
      </w:r>
      <w:r w:rsidR="00FE47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فإن كل مديريات </w:t>
      </w:r>
      <w:r w:rsidR="00BB518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وزارة</w:t>
      </w:r>
      <w:r w:rsidR="00FE47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التعليم العالي و البحث العلمي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BB518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مدعوة</w:t>
      </w:r>
      <w:r w:rsidR="00BB518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للمشاركة في تجسيده </w:t>
      </w:r>
      <w:r w:rsidR="00293ED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(</w:t>
      </w:r>
      <w:r w:rsidR="00293EDC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DGEF</w:t>
      </w:r>
      <w:r w:rsidR="00F77BC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،</w:t>
      </w:r>
      <w:r w:rsidR="00F77BC7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DDP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6C6EA4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 DRH </w:t>
      </w:r>
      <w:r w:rsidR="00F77BC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،</w:t>
      </w:r>
      <w:r w:rsidR="00F77BC7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DBMCG</w:t>
      </w:r>
      <w:r w:rsidR="00F77BC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،</w:t>
      </w:r>
      <w:r w:rsidR="006C6EA4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  DEJA </w:t>
      </w:r>
      <w:r w:rsidR="00F77BC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؛</w:t>
      </w:r>
      <w:r w:rsidR="006C6EA4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.(…. DCEIU</w:t>
      </w:r>
    </w:p>
    <w:p w:rsidR="00F77BC7" w:rsidRPr="000846A3" w:rsidRDefault="00293EDC" w:rsidP="009C677D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D4D89">
        <w:rPr>
          <w:rFonts w:ascii="Simplified Arabic" w:hAnsi="Simplified Arabic" w:cs="Simplified Arabic"/>
          <w:sz w:val="28"/>
          <w:szCs w:val="28"/>
          <w:lang w:bidi="ar-DZ"/>
        </w:rPr>
        <w:tab/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تتمثل هذه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الوثيقة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في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مذكرة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منهجية</w:t>
      </w:r>
      <w:r w:rsidR="00FE47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مرفقة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E47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دليل،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هدفهما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مساعدة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مدراء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المؤسسات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403DC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الجامعية 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على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صياغة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رؤيتهم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المستقبلية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430C4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 الإ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ستراتيجية</w:t>
      </w:r>
      <w:r w:rsidR="004E663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70A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بشكل بسيط وواضح و متسق ،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على أساس الأولويات 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و في إطار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الخطة التنموية</w:t>
      </w:r>
      <w:r w:rsidR="00035D5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المسطرة</w:t>
      </w:r>
      <w:r w:rsidR="004E663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="004E663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مدى</w:t>
      </w:r>
      <w:r w:rsidR="004E663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فترة</w:t>
      </w:r>
      <w:r w:rsidR="004E663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خمس</w:t>
      </w:r>
      <w:r w:rsidR="004E663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سنوات</w:t>
      </w:r>
      <w:r w:rsidR="00F77BC7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77BC7" w:rsidRPr="000846A3" w:rsidRDefault="00293EDC" w:rsidP="000F7DDB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 w:rsidR="007D4D89">
        <w:rPr>
          <w:rFonts w:ascii="Simplified Arabic" w:hAnsi="Simplified Arabic" w:cs="Simplified Arabic"/>
          <w:sz w:val="28"/>
          <w:szCs w:val="28"/>
          <w:lang w:bidi="ar-DZ"/>
        </w:rPr>
        <w:tab/>
      </w:r>
      <w:proofErr w:type="gramStart"/>
      <w:r w:rsidR="00FA0D2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هذا</w:t>
      </w:r>
      <w:proofErr w:type="gramEnd"/>
      <w:r w:rsidR="00FA0D2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النهج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الذي هو مكمل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لنهج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التقييم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الذاتي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ل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لمؤسسات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403DC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الجامعية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المدرجة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جدول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أعمال</w:t>
      </w:r>
      <w:r w:rsidR="00035D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اللجنة الوطنية</w:t>
      </w:r>
      <w:r w:rsidR="000F7DDB" w:rsidRPr="000F7DDB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DZ"/>
        </w:rPr>
        <w:t xml:space="preserve"> </w:t>
      </w:r>
      <w:r w:rsidR="000F7DDB" w:rsidRPr="000F7DD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لإرساء</w:t>
      </w:r>
      <w:r w:rsidR="000F7DD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035D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ضمان الجودة في التعليم العالي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DD4AF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سيس</w:t>
      </w:r>
      <w:r w:rsidR="00430C4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هم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من جهة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تطوير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التعليم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العالي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والبحث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العلمي،</w:t>
      </w:r>
      <w:r w:rsidR="00DD4AF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جهة</w:t>
      </w:r>
      <w:r w:rsidR="00C276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أخرى في إنتاج التغيير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77BC7" w:rsidRPr="000846A3" w:rsidRDefault="00DD4AFF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 w:rsidR="007D4D89">
        <w:rPr>
          <w:rFonts w:ascii="Simplified Arabic" w:hAnsi="Simplified Arabic" w:cs="Simplified Arabic"/>
          <w:sz w:val="28"/>
          <w:szCs w:val="28"/>
          <w:lang w:bidi="ar-DZ"/>
        </w:rPr>
        <w:tab/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المستحسن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أن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تقوم هذه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المرحلة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نهج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تشاركي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spellStart"/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مسؤ</w:t>
      </w:r>
      <w:r w:rsidR="007D4D8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ول</w:t>
      </w:r>
      <w:proofErr w:type="spellEnd"/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ي</w:t>
      </w:r>
      <w:r w:rsidR="009C677D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 كل الفاعلين الرئيسيين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المؤسسات</w:t>
      </w:r>
      <w:r w:rsidR="00403DC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الجامعية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خاصة سلك الأساتذة و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كل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الهيئات </w:t>
      </w:r>
      <w:r w:rsidR="00FA0D2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الاستشارية</w:t>
      </w:r>
      <w:r w:rsidR="00F7331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التداولية </w:t>
      </w:r>
      <w:r w:rsidR="00430C4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( </w:t>
      </w:r>
      <w:r w:rsidR="00035D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اللجان </w:t>
      </w:r>
      <w:proofErr w:type="spellStart"/>
      <w:r w:rsidR="00035D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البيداغوجية</w:t>
      </w:r>
      <w:proofErr w:type="spellEnd"/>
      <w:r w:rsidR="00035D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، المجالس العلمية، مجلس الإدارة </w:t>
      </w:r>
      <w:r w:rsidR="00823B3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.....</w:t>
      </w:r>
      <w:r w:rsidR="00430C4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).</w:t>
      </w:r>
    </w:p>
    <w:p w:rsidR="00F77BC7" w:rsidRPr="000846A3" w:rsidRDefault="0028191D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 w:rsidR="007D4D89">
        <w:rPr>
          <w:rFonts w:ascii="Simplified Arabic" w:hAnsi="Simplified Arabic" w:cs="Simplified Arabic"/>
          <w:sz w:val="28"/>
          <w:szCs w:val="28"/>
          <w:lang w:bidi="ar-DZ"/>
        </w:rPr>
        <w:tab/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يجب</w:t>
      </w:r>
      <w:r w:rsidR="00FA0D2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وضع</w:t>
      </w:r>
      <w:r w:rsidR="00FA0D2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B073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خلية اتصال</w:t>
      </w:r>
      <w:r w:rsidR="00FA0D2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="00FA0D2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قبل</w:t>
      </w:r>
      <w:r w:rsidR="00B073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المؤسسات الجامعية</w:t>
      </w:r>
      <w:r w:rsidR="00FA0D2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تجاه</w:t>
      </w:r>
      <w:r w:rsidR="00B073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كل الفاعلين </w:t>
      </w:r>
      <w:proofErr w:type="spellStart"/>
      <w:r w:rsid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لتحسيسهم</w:t>
      </w:r>
      <w:proofErr w:type="spellEnd"/>
      <w:r w:rsid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و إشراكهم في </w:t>
      </w:r>
      <w:r w:rsidR="00F77BC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مشروع</w:t>
      </w:r>
      <w:r w:rsidR="00B073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403DC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المؤسسة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أثناء إنشائ</w:t>
      </w:r>
      <w:r w:rsidR="00B073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ها.</w:t>
      </w:r>
    </w:p>
    <w:p w:rsidR="00991876" w:rsidRPr="001E36EB" w:rsidRDefault="00991876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991876" w:rsidRPr="000846A3" w:rsidRDefault="00CD679A" w:rsidP="00823B34">
      <w:pPr>
        <w:bidi/>
        <w:spacing w:before="240"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-1- </w:t>
      </w:r>
      <w:r w:rsidR="00823B3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نبذة تاريخية عن المؤسسة </w:t>
      </w:r>
      <w:r w:rsidR="00991876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991876" w:rsidRPr="000846A3" w:rsidRDefault="00CD679A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* </w:t>
      </w:r>
      <w:proofErr w:type="gramStart"/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إنشاء</w:t>
      </w:r>
      <w:proofErr w:type="gramEnd"/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المؤسسة</w:t>
      </w:r>
      <w:r w:rsidR="00991876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991876" w:rsidRPr="000846A3" w:rsidRDefault="00CD679A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*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التطورات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الرئيسية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ميادين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23B3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و </w:t>
      </w:r>
      <w:proofErr w:type="gramStart"/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شعب</w:t>
      </w:r>
      <w:proofErr w:type="gramEnd"/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كذا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23B3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تخصصات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التكوين.</w:t>
      </w:r>
    </w:p>
    <w:p w:rsidR="00991876" w:rsidRPr="000846A3" w:rsidRDefault="00CD679A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*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تنويع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التوظيف</w:t>
      </w:r>
      <w:r w:rsidR="00991876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991876" w:rsidRPr="000846A3" w:rsidRDefault="00CD679A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* </w:t>
      </w:r>
      <w:proofErr w:type="gramStart"/>
      <w:r w:rsidR="00AA1CFE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تطوير</w:t>
      </w:r>
      <w:proofErr w:type="gramEnd"/>
      <w:r w:rsidR="00AA1CFE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الهياكل القاعدية</w:t>
      </w:r>
      <w:r w:rsidR="00991876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991876" w:rsidRPr="000846A3" w:rsidRDefault="00CD679A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* 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اقتناء التجهيزات </w:t>
      </w:r>
      <w:proofErr w:type="spellStart"/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البيداغوجية</w:t>
      </w:r>
      <w:proofErr w:type="spellEnd"/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العلمية للتكوين والبحث.</w:t>
      </w:r>
    </w:p>
    <w:p w:rsidR="001E36EB" w:rsidRDefault="001E36E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B86A97" w:rsidRDefault="00B86A97" w:rsidP="00B86A97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1E36EB" w:rsidRDefault="001E36EB" w:rsidP="007D4D89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BE65DA" w:rsidRDefault="00BE65DA" w:rsidP="00BE65DA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F25064" w:rsidRDefault="00F25064" w:rsidP="00F25064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991876" w:rsidRDefault="008B27AA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-2- </w:t>
      </w:r>
      <w:proofErr w:type="gramStart"/>
      <w:r w:rsidR="00172E98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تقديم</w:t>
      </w:r>
      <w:proofErr w:type="gramEnd"/>
      <w:r w:rsidR="00E12A1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المؤسسة</w:t>
      </w:r>
      <w:r w:rsidR="00172E98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الجامع</w:t>
      </w:r>
      <w:r w:rsidR="00E12A1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ة</w:t>
      </w:r>
      <w:r w:rsidR="00991876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1E36EB" w:rsidRPr="001E36EB" w:rsidRDefault="001E36E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16"/>
          <w:szCs w:val="16"/>
          <w:rtl/>
          <w:lang w:bidi="ar-DZ"/>
        </w:rPr>
      </w:pPr>
    </w:p>
    <w:p w:rsidR="00991876" w:rsidRPr="000846A3" w:rsidRDefault="00A815B2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أ) </w:t>
      </w:r>
      <w:proofErr w:type="gramStart"/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أهداف</w:t>
      </w:r>
      <w:proofErr w:type="gramEnd"/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ومهام</w:t>
      </w:r>
      <w:r w:rsidR="00172E9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المؤسسة،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كما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وردت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نصوص</w:t>
      </w:r>
      <w:r w:rsidR="008B27A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التنظيمية.</w:t>
      </w:r>
    </w:p>
    <w:p w:rsidR="00991876" w:rsidRPr="000846A3" w:rsidRDefault="0028191D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ب) </w:t>
      </w:r>
      <w:proofErr w:type="gramStart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تنظيم</w:t>
      </w:r>
      <w:proofErr w:type="gramEnd"/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08045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عملية</w:t>
      </w:r>
      <w:r w:rsidR="008731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تسيير</w:t>
      </w:r>
      <w:r w:rsidR="0008045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المؤسسة.</w:t>
      </w:r>
    </w:p>
    <w:p w:rsidR="00991876" w:rsidRPr="000846A3" w:rsidRDefault="00991876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</w:t>
      </w:r>
      <w:r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) </w:t>
      </w:r>
      <w:proofErr w:type="gramStart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هياكل</w:t>
      </w:r>
      <w:proofErr w:type="gramEnd"/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E7DA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التكوين</w:t>
      </w:r>
      <w:r w:rsidR="00FE7DA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8731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E12A1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البح</w:t>
      </w:r>
      <w:r w:rsidR="008731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ث و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الموارد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البشرية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731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المتوفرة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  <w:r w:rsidR="008B27A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</w:p>
    <w:p w:rsidR="00991876" w:rsidRDefault="00991876" w:rsidP="00DF7A45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</w:t>
      </w:r>
      <w:r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) </w:t>
      </w:r>
      <w:r w:rsidR="008731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تعداد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الطلبة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حيث</w:t>
      </w:r>
      <w:r w:rsidR="00F14A0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التعداد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731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الجنس</w:t>
      </w:r>
      <w:r w:rsidR="008731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،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الفئات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العمرية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DF7A45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والفئات الاجتماعية المهنية</w:t>
      </w:r>
      <w:r w:rsid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إن أمكن</w:t>
      </w:r>
      <w:r w:rsidR="00DF7A4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DF7A45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والإقامة...</w:t>
      </w:r>
      <w:r w:rsidR="00A815B2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  <w:r w:rsid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  <w:r w:rsidR="00A815B2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</w:p>
    <w:p w:rsidR="001E36EB" w:rsidRPr="001E36EB" w:rsidRDefault="001E36E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D230D0" w:rsidRPr="000846A3" w:rsidRDefault="008B27AA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-3- 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تحليل</w:t>
      </w:r>
      <w:r w:rsidR="00A815B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المحيط 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من</w:t>
      </w:r>
      <w:r w:rsidR="00A815B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خلال</w:t>
      </w:r>
      <w:r w:rsidR="00A815B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تشخيص</w:t>
      </w:r>
      <w:r w:rsidR="00F14A0F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A815B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مؤسسة</w:t>
      </w:r>
      <w:r w:rsidR="00991876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1E36EB" w:rsidRPr="001E36EB" w:rsidRDefault="001E36E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16"/>
          <w:szCs w:val="16"/>
          <w:lang w:bidi="ar-DZ"/>
        </w:rPr>
      </w:pPr>
    </w:p>
    <w:p w:rsidR="00991876" w:rsidRPr="000846A3" w:rsidRDefault="00D230D0" w:rsidP="001D03FB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proofErr w:type="gramStart"/>
      <w:r w:rsidR="00035D5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إن</w:t>
      </w:r>
      <w:proofErr w:type="gramEnd"/>
      <w:r w:rsidR="00035D5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تطبيق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نظام </w:t>
      </w:r>
      <w:r w:rsidR="00991876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SWOT</w:t>
      </w:r>
      <w:r w:rsidR="00A815B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(</w:t>
      </w:r>
      <w:r w:rsidR="00035D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035D5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معرفة</w:t>
      </w:r>
      <w:r w:rsidR="00035D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A815B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نقاط القوة و الضعف و الفرص المتاحة مع التهديدات المحتملة )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س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سمح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386AE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للمؤسسة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1D03FB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معرفة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مكانتها و تواجدها مقارنة مع محيطها مع تحديد ا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لأهداف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المراد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إدراجها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ضمن هذا المحيط.</w:t>
      </w:r>
      <w:r w:rsidR="001D03FB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يتعلق الأمر ب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نهج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1D03F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استباقي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1D03FB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شرط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ضروري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لتحقيق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الخطة</w:t>
      </w:r>
      <w:r w:rsidR="007E5E7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ستراتيجية</w:t>
      </w:r>
      <w:r w:rsidR="00991876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991876" w:rsidRPr="000846A3" w:rsidRDefault="00D230D0" w:rsidP="00DF7A45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r w:rsidR="00DF7A45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يأخذ</w:t>
      </w:r>
      <w:r w:rsidR="00DF7A4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هذا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التشخيص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سيأخذ بعين الاعتبار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العناصر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التالية</w:t>
      </w:r>
      <w:r w:rsidR="00991876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:</w:t>
      </w:r>
      <w:r w:rsidR="005E5CE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DF7A45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عرض التكوين</w:t>
      </w:r>
      <w:r w:rsidR="00DF7A4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5E5CE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 البح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ث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العلمي</w:t>
      </w:r>
      <w:r w:rsidR="001D03FB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، </w:t>
      </w:r>
      <w:proofErr w:type="spellStart"/>
      <w:r w:rsidR="005E5CE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حوكمة</w:t>
      </w:r>
      <w:proofErr w:type="spellEnd"/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59742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المؤسسة،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الموارد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المالية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والبشرية،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الشراكات،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التعاون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الدولي،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وأخيرا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ً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الحياة</w:t>
      </w:r>
      <w:r w:rsidR="00DE1269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الجامعية</w:t>
      </w:r>
      <w:r w:rsidR="00991876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991876" w:rsidRPr="000846A3" w:rsidRDefault="00D230D0" w:rsidP="007D4D89">
      <w:pPr>
        <w:bidi/>
        <w:spacing w:before="240"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-4- 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صياغة</w:t>
      </w:r>
      <w:r w:rsidR="00DE126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الرؤية</w:t>
      </w:r>
      <w:r w:rsidR="00DE126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الإ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ستراتيجية</w:t>
      </w:r>
      <w:r w:rsidR="00DE126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والقيم</w:t>
      </w:r>
      <w:r w:rsidR="00DE126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proofErr w:type="gramStart"/>
      <w:r w:rsidR="00DE126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التي</w:t>
      </w:r>
      <w:proofErr w:type="gramEnd"/>
      <w:r w:rsidR="00DE126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تدافع عنها </w:t>
      </w:r>
      <w:r w:rsidR="005E5CED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المؤسسة</w:t>
      </w:r>
      <w:r w:rsidR="00DE126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الجامع</w:t>
      </w:r>
      <w:r w:rsidR="00777C3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="0099187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ة</w:t>
      </w:r>
      <w:r w:rsidR="00991876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1E36EB" w:rsidRPr="001E36EB" w:rsidRDefault="001E36E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16"/>
          <w:szCs w:val="16"/>
          <w:lang w:bidi="ar-DZ"/>
        </w:rPr>
      </w:pPr>
    </w:p>
    <w:p w:rsidR="00991876" w:rsidRPr="000846A3" w:rsidRDefault="005E5CED" w:rsidP="00DF7A45">
      <w:pPr>
        <w:bidi/>
        <w:spacing w:after="0" w:line="240" w:lineRule="auto"/>
        <w:ind w:firstLine="708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يجب على مدير </w:t>
      </w:r>
      <w:proofErr w:type="gramStart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المؤسسة</w:t>
      </w:r>
      <w:proofErr w:type="gramEnd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الجامعية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البحث</w:t>
      </w:r>
      <w:r w:rsidR="001D03FB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ية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أن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DF7A45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يبيّن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ببساطة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وضوح</w:t>
      </w:r>
      <w:r w:rsidR="00991876" w:rsidRPr="000846A3">
        <w:rPr>
          <w:rFonts w:ascii="Simplified Arabic" w:hAnsi="Simplified Arabic" w:cs="Simplified Arabic"/>
          <w:sz w:val="28"/>
          <w:szCs w:val="28"/>
          <w:lang w:bidi="ar-DZ"/>
        </w:rPr>
        <w:t>:</w:t>
      </w:r>
    </w:p>
    <w:p w:rsidR="00854F12" w:rsidRPr="000846A3" w:rsidRDefault="009E1661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سياسة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DF7A45" w:rsidRPr="001C4FA1">
        <w:rPr>
          <w:rFonts w:ascii="Simplified Arabic" w:hAnsi="Simplified Arabic" w:cs="Simplified Arabic" w:hint="cs"/>
          <w:color w:val="FF0000"/>
          <w:sz w:val="28"/>
          <w:szCs w:val="28"/>
          <w:rtl/>
          <w:lang w:bidi="ar-DZ"/>
        </w:rPr>
        <w:t xml:space="preserve"> </w:t>
      </w:r>
      <w:r w:rsidR="00DF7A45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الجامعة في مجال</w:t>
      </w:r>
      <w:r w:rsid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5E5CE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التكوين الجامعي </w:t>
      </w:r>
      <w:r w:rsidR="0099187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للمؤسسة</w:t>
      </w:r>
      <w:r w:rsidR="00991876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.</w:t>
      </w:r>
    </w:p>
    <w:p w:rsidR="009E1661" w:rsidRPr="000846A3" w:rsidRDefault="009E1661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proofErr w:type="gramStart"/>
      <w:r w:rsidR="00C8542D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سياسة</w:t>
      </w:r>
      <w:proofErr w:type="gramEnd"/>
      <w:r w:rsidR="00C8542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البحث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العلمي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والتطوير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التكنولوجي</w:t>
      </w:r>
      <w:r w:rsidR="00854F12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854F12" w:rsidRPr="000846A3" w:rsidRDefault="009E1661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الرؤية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ستراتيجية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القيم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تدافع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عنها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الجامعة</w:t>
      </w:r>
      <w:r w:rsidR="00854F12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854F12" w:rsidRPr="000846A3" w:rsidRDefault="009E1661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السياق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المحلي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والإقليمي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والوطني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الذي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يفرض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تطوير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التنمية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المستدامة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البعد</w:t>
      </w:r>
      <w:r w:rsidR="0059742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ين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الداخلي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C8542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  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الخارجي</w:t>
      </w:r>
      <w:r w:rsidR="00854F12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854F12" w:rsidRPr="000846A3" w:rsidRDefault="009E1661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proofErr w:type="gramStart"/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البعد</w:t>
      </w:r>
      <w:proofErr w:type="gramEnd"/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الاجتماعي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المجتمعي</w:t>
      </w:r>
      <w:r w:rsidR="00854F12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854F12" w:rsidRPr="000846A3" w:rsidRDefault="00192B88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البعد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المتعلق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ب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الأخلاق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السلوك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المهني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ليكون</w:t>
      </w:r>
      <w:proofErr w:type="gramEnd"/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تناغم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مع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السياسات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الاقتصادية  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الاجتماعية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التي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تضطلع</w:t>
      </w:r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spellStart"/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بها</w:t>
      </w:r>
      <w:proofErr w:type="spellEnd"/>
      <w:r w:rsidR="00777C3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البلاد</w:t>
      </w:r>
      <w:r w:rsidR="00854F12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25064" w:rsidRPr="00F25064" w:rsidRDefault="00F25064" w:rsidP="007D4D89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16"/>
          <w:szCs w:val="16"/>
          <w:lang w:bidi="ar-DZ"/>
        </w:rPr>
      </w:pPr>
    </w:p>
    <w:p w:rsidR="00854F12" w:rsidRPr="000846A3" w:rsidRDefault="00192B88" w:rsidP="00F25064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-5- </w:t>
      </w:r>
      <w:r w:rsidR="00854F1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="001B532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تعريف بالأهداف</w:t>
      </w:r>
      <w:r w:rsidR="00854F12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854F12" w:rsidRPr="000846A3" w:rsidRDefault="00854F12" w:rsidP="00DF7A45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كل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DF7A45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توجه أساسي سيطوّر</w:t>
      </w:r>
      <w:r w:rsidR="00DF7A45">
        <w:rPr>
          <w:rFonts w:ascii="Simplified Arabic" w:hAnsi="Simplified Arabic" w:cs="Simplified Arabic"/>
          <w:color w:val="FF0000"/>
          <w:sz w:val="28"/>
          <w:szCs w:val="28"/>
          <w:lang w:bidi="ar-DZ"/>
        </w:rPr>
        <w:t xml:space="preserve"> 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إلى هدف عام </w:t>
      </w:r>
      <w:r w:rsidR="0059742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يمكن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تفريعه إلى أهداف فرعية </w:t>
      </w:r>
      <w:r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(</w:t>
      </w:r>
      <w:r w:rsidR="00DF7A45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تطلب الأمر ذلك</w:t>
      </w:r>
      <w:r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)</w:t>
      </w:r>
      <w:r w:rsidR="00C8542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مع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التمييز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بين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الأهداف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192B8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ستراتيجية</w:t>
      </w:r>
      <w:r w:rsidR="0059742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على </w:t>
      </w:r>
      <w:proofErr w:type="spellStart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المديين</w:t>
      </w:r>
      <w:proofErr w:type="spellEnd"/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المتوسط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Times New Roman" w:hAnsi="Times New Roman" w:cs="Times New Roman" w:hint="cs"/>
          <w:sz w:val="28"/>
          <w:szCs w:val="28"/>
          <w:rtl/>
          <w:lang w:bidi="ar-DZ"/>
        </w:rPr>
        <w:t>​​</w:t>
      </w:r>
      <w:r w:rsidR="0059742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والطويل و الأهداف </w:t>
      </w:r>
      <w:r w:rsidR="00DF7A45" w:rsidRPr="00DF7A45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العملية</w:t>
      </w:r>
      <w:r w:rsidR="0059742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على 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المدى القصير</w:t>
      </w: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25064" w:rsidRDefault="00F25064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F25064" w:rsidRDefault="00F25064" w:rsidP="00F25064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F25064" w:rsidRDefault="00F25064" w:rsidP="00F25064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854F12" w:rsidRPr="000846A3" w:rsidRDefault="00192B88" w:rsidP="00F25064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-6- </w:t>
      </w:r>
      <w:r w:rsidR="00854F1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ترجمة</w:t>
      </w:r>
      <w:r w:rsidR="001B532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</w:t>
      </w:r>
      <w:r w:rsidR="00854F1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أهداف</w:t>
      </w:r>
      <w:r w:rsidR="00C8542D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إلى عمليات</w:t>
      </w:r>
      <w:r w:rsidR="00854F12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8475E2" w:rsidRDefault="00854F12" w:rsidP="0089296A">
      <w:pPr>
        <w:bidi/>
        <w:spacing w:line="240" w:lineRule="auto"/>
        <w:ind w:firstLine="708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تمثل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هذه</w:t>
      </w:r>
      <w:proofErr w:type="gramEnd"/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النقطة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المستوى</w:t>
      </w:r>
      <w:r w:rsidR="0089296A" w:rsidRPr="0089296A">
        <w:rPr>
          <w:rFonts w:ascii="Simplified Arabic" w:hAnsi="Simplified Arabic" w:cs="Simplified Arabic" w:hint="cs"/>
          <w:color w:val="FF0000"/>
          <w:sz w:val="28"/>
          <w:szCs w:val="28"/>
          <w:rtl/>
          <w:lang w:bidi="ar-DZ"/>
        </w:rPr>
        <w:t xml:space="preserve"> </w:t>
      </w:r>
      <w:r w:rsidR="0089296A" w:rsidRP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العملي الواجب تنفيذه من قبل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المؤسسة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</w:t>
      </w:r>
      <w:r w:rsidR="001B532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</w:t>
      </w: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854F12" w:rsidRPr="000846A3" w:rsidRDefault="008475E2" w:rsidP="0089296A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-7- </w:t>
      </w:r>
      <w:r w:rsidR="0089296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="00854F1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دعم</w:t>
      </w:r>
      <w:r w:rsidR="001B532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89296A" w:rsidRPr="0089296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المالي</w:t>
      </w:r>
      <w:r w:rsidR="0089296A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89296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ل</w:t>
      </w:r>
      <w:r w:rsidR="00854F1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تحقيق</w:t>
      </w:r>
      <w:r w:rsidR="001B532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مشروع</w:t>
      </w:r>
      <w:r w:rsidR="00BD5F9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إنشاء</w:t>
      </w:r>
      <w:r w:rsidR="001B532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291CB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المؤسسة</w:t>
      </w:r>
      <w:r w:rsidR="00854F12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854F12" w:rsidRPr="000846A3" w:rsidRDefault="00237C04" w:rsidP="007D4D89">
      <w:pPr>
        <w:bidi/>
        <w:spacing w:line="240" w:lineRule="auto"/>
        <w:ind w:firstLine="708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يتعلق الأمر ب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الميزانية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التقديرية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التي تغطي احتياجات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البرنامج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الخماسي حسب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الجدول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الزمني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المختار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لمشروع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المؤسسة</w:t>
      </w:r>
      <w:proofErr w:type="gramEnd"/>
      <w:r w:rsidR="00854F12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854F12" w:rsidRPr="000846A3" w:rsidRDefault="00A255F2" w:rsidP="007D4D89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u w:val="thick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 xml:space="preserve">-2- </w:t>
      </w:r>
      <w:r w:rsidR="00D017FA"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 xml:space="preserve">مراحل تنفيذ </w:t>
      </w:r>
      <w:proofErr w:type="gramStart"/>
      <w:r w:rsidR="00D017FA"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>مشروع</w:t>
      </w:r>
      <w:proofErr w:type="gramEnd"/>
      <w:r w:rsidR="00D017FA"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>المؤسسة الجامع</w:t>
      </w:r>
      <w:r w:rsidR="00D017FA"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>ي</w:t>
      </w:r>
      <w:r w:rsidR="00854F12"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>ة</w:t>
      </w:r>
      <w:r w:rsidR="00854F12" w:rsidRPr="000846A3">
        <w:rPr>
          <w:rFonts w:ascii="Simplified Arabic" w:hAnsi="Simplified Arabic" w:cs="Simplified Arabic"/>
          <w:b/>
          <w:bCs/>
          <w:sz w:val="28"/>
          <w:szCs w:val="28"/>
          <w:u w:val="thick"/>
          <w:lang w:bidi="ar-DZ"/>
        </w:rPr>
        <w:t>:</w:t>
      </w:r>
    </w:p>
    <w:p w:rsidR="00854F12" w:rsidRPr="000846A3" w:rsidRDefault="0057337D" w:rsidP="0089296A">
      <w:pPr>
        <w:bidi/>
        <w:spacing w:line="240" w:lineRule="auto"/>
        <w:ind w:firstLine="708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 w:rsidR="0089296A" w:rsidRP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للقيام بهذه</w:t>
      </w:r>
      <w:r w:rsid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المهمة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9296A" w:rsidRP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 أكمل وجه</w:t>
      </w:r>
      <w:r w:rsidR="0089296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يستحسن الاعتماد</w:t>
      </w:r>
      <w:r w:rsidR="0089296A" w:rsidRPr="0089296A">
        <w:rPr>
          <w:rFonts w:ascii="Simplified Arabic" w:hAnsi="Simplified Arabic" w:cs="Simplified Arabic" w:hint="cs"/>
          <w:color w:val="FF0000"/>
          <w:sz w:val="28"/>
          <w:szCs w:val="28"/>
          <w:rtl/>
          <w:lang w:bidi="ar-DZ"/>
        </w:rPr>
        <w:t xml:space="preserve"> </w:t>
      </w:r>
      <w:r w:rsidR="0089296A" w:rsidRP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مسعى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تشاركي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spellStart"/>
      <w:r w:rsidR="00C8542D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مسؤ</w:t>
      </w:r>
      <w:r w:rsidR="00792E1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ول</w:t>
      </w:r>
      <w:proofErr w:type="spellEnd"/>
      <w:r w:rsid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عند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9296A" w:rsidRP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إعداد</w:t>
      </w:r>
      <w:r w:rsidR="0089296A" w:rsidRPr="001E2B19">
        <w:rPr>
          <w:rFonts w:ascii="Simplified Arabic" w:hAnsi="Simplified Arabic" w:cs="Simplified Arabic" w:hint="cs"/>
          <w:color w:val="FF0000"/>
          <w:sz w:val="28"/>
          <w:szCs w:val="28"/>
          <w:rtl/>
          <w:lang w:bidi="ar-DZ"/>
        </w:rPr>
        <w:t xml:space="preserve"> </w:t>
      </w:r>
      <w:r w:rsidR="0089296A" w:rsidRP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المشروع</w:t>
      </w:r>
      <w:r w:rsidR="0089296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خلال</w:t>
      </w:r>
      <w:r w:rsidR="00854F12" w:rsidRPr="000846A3">
        <w:rPr>
          <w:rFonts w:ascii="Simplified Arabic" w:hAnsi="Simplified Arabic" w:cs="Simplified Arabic"/>
          <w:sz w:val="28"/>
          <w:szCs w:val="28"/>
          <w:lang w:bidi="ar-DZ"/>
        </w:rPr>
        <w:t>:</w:t>
      </w:r>
    </w:p>
    <w:p w:rsidR="00FB7ABB" w:rsidRPr="000846A3" w:rsidRDefault="00A255F2" w:rsidP="00DD18C2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proofErr w:type="gramStart"/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تجنيد</w:t>
      </w:r>
      <w:proofErr w:type="gramEnd"/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فريق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ذو خبرة</w:t>
      </w:r>
      <w:r w:rsidR="0057337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C7255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من </w:t>
      </w:r>
      <w:r w:rsidR="0057337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داخل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المؤسسة</w:t>
      </w:r>
      <w:r w:rsidR="006C379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9296A" w:rsidRP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الجامعية</w:t>
      </w:r>
      <w:r w:rsidR="0089296A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(</w:t>
      </w:r>
      <w:r w:rsidR="0089296A" w:rsidRPr="0089296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يكلّف كل من</w:t>
      </w:r>
      <w:r w:rsidR="0089296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المجلس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العلمي،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ومجلس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54F1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إدارة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المؤسسة</w:t>
      </w:r>
      <w:r w:rsidR="00D017FA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DD18C2" w:rsidRPr="00DD18C2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بإحداث هذا</w:t>
      </w:r>
      <w:r w:rsidR="00DD18C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الفريق</w:t>
      </w:r>
      <w:r w:rsidR="0057337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)</w:t>
      </w:r>
      <w:r w:rsidR="00D017F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Pr="000846A3" w:rsidRDefault="007877C3" w:rsidP="00463BD0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* 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دعوة </w:t>
      </w:r>
      <w:r w:rsidR="0057337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خبراء</w:t>
      </w:r>
      <w:r w:rsid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ب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مساعدة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المؤسسة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تحديد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رؤيتها</w:t>
      </w:r>
      <w:r w:rsidR="00FB7ABB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0846A3" w:rsidRDefault="00A255F2" w:rsidP="009846D0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*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تنصيب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جهاز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عمل</w:t>
      </w:r>
      <w:r w:rsidR="008D213C" w:rsidRP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846D0" w:rsidRP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بالتشاور</w:t>
      </w:r>
      <w:r w:rsidR="009846D0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(</w:t>
      </w:r>
      <w:r w:rsidR="0057337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موضح</w:t>
      </w:r>
      <w:proofErr w:type="gramEnd"/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أدناه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)</w:t>
      </w:r>
      <w:r w:rsidR="00FB7ABB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0846A3" w:rsidRDefault="0057337D" w:rsidP="007D4D89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D4D89">
        <w:rPr>
          <w:rFonts w:ascii="Simplified Arabic" w:hAnsi="Simplified Arabic" w:cs="Simplified Arabic"/>
          <w:sz w:val="28"/>
          <w:szCs w:val="28"/>
          <w:lang w:bidi="ar-DZ"/>
        </w:rPr>
        <w:tab/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يجب</w:t>
      </w:r>
      <w:proofErr w:type="gramEnd"/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أن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يتم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ذلك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خلال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تعبئة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جميع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6C150A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الفاعلين 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في الحياة الجامعية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للمؤسسة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ع إشراك مصالح الوزارة 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الوصية وممثلي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القطاع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الاجتماعي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الاقتصادي</w:t>
      </w:r>
      <w:r w:rsidR="00FB7ABB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0846A3" w:rsidRDefault="0057337D" w:rsidP="009846D0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D4D89">
        <w:rPr>
          <w:rFonts w:ascii="Simplified Arabic" w:hAnsi="Simplified Arabic" w:cs="Simplified Arabic"/>
          <w:sz w:val="28"/>
          <w:szCs w:val="28"/>
          <w:lang w:bidi="ar-DZ"/>
        </w:rPr>
        <w:tab/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يبدأ</w:t>
      </w:r>
      <w:proofErr w:type="gramEnd"/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الجهاز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بتعيين هيئات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للمتابعة و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التنفيذ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المصادقة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مشروع</w:t>
      </w:r>
      <w:r w:rsidR="009846D0" w:rsidRPr="009846D0">
        <w:rPr>
          <w:rFonts w:ascii="Simplified Arabic" w:hAnsi="Simplified Arabic" w:cs="Simplified Arabic" w:hint="cs"/>
          <w:color w:val="FF0000"/>
          <w:sz w:val="28"/>
          <w:szCs w:val="28"/>
          <w:rtl/>
          <w:lang w:bidi="ar-DZ"/>
        </w:rPr>
        <w:t xml:space="preserve"> </w:t>
      </w:r>
      <w:r w:rsidR="009846D0" w:rsidRP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المؤسسة</w:t>
      </w:r>
      <w:r w:rsidR="009846D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الجامع</w:t>
      </w:r>
      <w:r w:rsidR="009846D0" w:rsidRP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</w:t>
      </w:r>
      <w:r w:rsidR="009846D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ة 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مع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التمييز</w:t>
      </w:r>
      <w:r w:rsidR="008D213C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بين</w:t>
      </w:r>
      <w:r w:rsid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الهيئة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التقنية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المكلفة بإنتاج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المعلومات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هيئة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التوجيه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و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المصادقة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المشروع</w:t>
      </w:r>
      <w:r w:rsidR="00FB7ABB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0846A3" w:rsidRDefault="0057337D" w:rsidP="009846D0">
      <w:pPr>
        <w:bidi/>
        <w:spacing w:line="240" w:lineRule="auto"/>
        <w:ind w:firstLine="360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كما</w:t>
      </w:r>
      <w:proofErr w:type="gramEnd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يجب على كل مؤسسة جامعية </w:t>
      </w:r>
      <w:r w:rsidR="009846D0" w:rsidRP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إحداث</w:t>
      </w:r>
      <w:r w:rsid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تنظيم عمودي و </w:t>
      </w:r>
      <w:r w:rsidR="005F223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أفقي و الذي يرتكز على الهيئات التالية</w:t>
      </w:r>
      <w:r w:rsidR="00FB7ABB" w:rsidRPr="000846A3">
        <w:rPr>
          <w:rFonts w:ascii="Simplified Arabic" w:hAnsi="Simplified Arabic" w:cs="Simplified Arabic"/>
          <w:sz w:val="28"/>
          <w:szCs w:val="28"/>
          <w:lang w:bidi="ar-DZ"/>
        </w:rPr>
        <w:t>:</w:t>
      </w:r>
    </w:p>
    <w:p w:rsidR="00FB7ABB" w:rsidRPr="000846A3" w:rsidRDefault="0028191D" w:rsidP="007D4D89">
      <w:pPr>
        <w:pStyle w:val="Paragraphedeliste"/>
        <w:numPr>
          <w:ilvl w:val="0"/>
          <w:numId w:val="2"/>
        </w:num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proofErr w:type="gramStart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لجنة</w:t>
      </w:r>
      <w:proofErr w:type="gramEnd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القيادة</w:t>
      </w:r>
      <w:r w:rsidR="00A255F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Pr="000846A3" w:rsidRDefault="0057337D" w:rsidP="007D4D89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</w:t>
      </w:r>
      <w:r w:rsidR="00C97A4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-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فريق</w:t>
      </w:r>
      <w:r w:rsidR="00C97A4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28191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="00C97A4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مل</w:t>
      </w:r>
      <w:r w:rsidR="00C97A4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C8542D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بين الهياكل</w:t>
      </w:r>
      <w:r w:rsidR="00A255F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Pr="000846A3" w:rsidRDefault="0057337D" w:rsidP="009846D0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</w:t>
      </w:r>
      <w:r w:rsidR="00A255F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C97A4E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–</w:t>
      </w:r>
      <w:r w:rsidR="00A255F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فرق</w:t>
      </w:r>
      <w:r w:rsidR="00C97A4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عمل </w:t>
      </w:r>
      <w:proofErr w:type="spellStart"/>
      <w:r w:rsidR="00C97A4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موضوعاتية</w:t>
      </w:r>
      <w:proofErr w:type="spellEnd"/>
      <w:r w:rsidR="00C97A4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حسب </w:t>
      </w:r>
      <w:r w:rsidR="00C97A4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ميادين التكوين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D5790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الشعب </w:t>
      </w:r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والتخصصات</w:t>
      </w:r>
      <w:r w:rsidR="00FB7ABB"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0846A3" w:rsidRDefault="00A255F2" w:rsidP="007D4D89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*</w:t>
      </w:r>
      <w:r w:rsidR="00FB7AB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أ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* </w:t>
      </w:r>
      <w:proofErr w:type="gramStart"/>
      <w:r w:rsidR="00FB7AB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لجنة</w:t>
      </w:r>
      <w:proofErr w:type="gramEnd"/>
      <w:r w:rsidR="00904BBD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="00904BBD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قيادة</w:t>
      </w:r>
      <w:r w:rsidR="00BC4B6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:</w:t>
      </w:r>
    </w:p>
    <w:p w:rsidR="00FB7ABB" w:rsidRDefault="0057337D" w:rsidP="009846D0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04BB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تتكفل بتنظيم و</w:t>
      </w:r>
      <w:r w:rsid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9846D0" w:rsidRP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ضمان</w:t>
      </w:r>
      <w:r w:rsidR="00904BB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متابعة عملية </w:t>
      </w:r>
      <w:r w:rsidR="009846D0" w:rsidRP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إعداد</w:t>
      </w:r>
      <w:r w:rsidR="00904BB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FB7A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مشروع</w:t>
      </w:r>
      <w:proofErr w:type="gramEnd"/>
      <w:r w:rsidR="00904BB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المؤسسة</w:t>
      </w:r>
      <w:r w:rsidR="00A255F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9846D0" w:rsidRPr="009846D0">
        <w:rPr>
          <w:rFonts w:ascii="Simplified Arabic" w:hAnsi="Simplified Arabic" w:cs="Simplified Arabic" w:hint="cs"/>
          <w:color w:val="FF0000"/>
          <w:sz w:val="28"/>
          <w:szCs w:val="28"/>
          <w:rtl/>
          <w:lang w:bidi="ar-DZ"/>
        </w:rPr>
        <w:t xml:space="preserve"> </w:t>
      </w:r>
      <w:r w:rsidR="009846D0" w:rsidRP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 حيث</w:t>
      </w:r>
      <w:r w:rsidR="00FB7ABB" w:rsidRPr="000846A3">
        <w:rPr>
          <w:rFonts w:ascii="Simplified Arabic" w:hAnsi="Simplified Arabic" w:cs="Simplified Arabic"/>
          <w:sz w:val="28"/>
          <w:szCs w:val="28"/>
          <w:lang w:bidi="ar-DZ"/>
        </w:rPr>
        <w:t>:</w:t>
      </w:r>
    </w:p>
    <w:p w:rsidR="000F5C40" w:rsidRDefault="000F5C40" w:rsidP="000F5C40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F25064" w:rsidRPr="00FE7DA9" w:rsidRDefault="00D85E5A" w:rsidP="00FE7DA9">
      <w:pPr>
        <w:pStyle w:val="Paragraphedeliste"/>
        <w:numPr>
          <w:ilvl w:val="0"/>
          <w:numId w:val="3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proofErr w:type="gramStart"/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تنظيم</w:t>
      </w:r>
      <w:proofErr w:type="gramEnd"/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والإشراف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أشغال مختلف </w:t>
      </w:r>
      <w:r w:rsidR="00FE7DA9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أفواج العمل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مع اتخاذ ال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قرار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ات </w:t>
      </w:r>
      <w:r w:rsidR="00FE7DA9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المناسبة بشأن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المبادئ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التوجيهية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العامة،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محاور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التنم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ية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قاعد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</w:t>
      </w:r>
      <w:r w:rsidR="00FB7ABB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</w:t>
      </w:r>
      <w:r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لمشروع </w:t>
      </w:r>
      <w:r w:rsidR="00FE3348" w:rsidRPr="00F25064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المؤسسة.</w:t>
      </w:r>
    </w:p>
    <w:p w:rsidR="00FB7ABB" w:rsidRPr="007D4D89" w:rsidRDefault="00D01026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2 </w:t>
      </w:r>
      <w:r w:rsidR="00A255F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- </w:t>
      </w:r>
      <w:r w:rsidR="00D85E5A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ضمان السير الحسن للأشغال</w:t>
      </w:r>
      <w:r w:rsidR="00A255F2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Default="00D01026" w:rsidP="007D4D89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3</w:t>
      </w:r>
      <w:r w:rsidR="00A255F2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A255F2" w:rsidRPr="007D4D89">
        <w:rPr>
          <w:rFonts w:ascii="Simplified Arabic" w:hAnsi="Simplified Arabic" w:cs="Simplified Arabic"/>
          <w:sz w:val="28"/>
          <w:szCs w:val="28"/>
          <w:rtl/>
          <w:lang w:bidi="ar-DZ"/>
        </w:rPr>
        <w:t>–</w:t>
      </w:r>
      <w:r w:rsidR="0057337D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المصادقة على الاختيارات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والنتائج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التي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يحققها</w:t>
      </w:r>
      <w:proofErr w:type="gramEnd"/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57337D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فريق 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العمل </w:t>
      </w:r>
      <w:r w:rsidR="00C8542D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ما بين الهياكل</w:t>
      </w:r>
      <w:r w:rsidR="00FE334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E93216" w:rsidRPr="007D4D89" w:rsidRDefault="00C8542D" w:rsidP="009846D0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</w:t>
      </w:r>
      <w:r w:rsidR="00FB7ABB" w:rsidRPr="007D4D8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تكون</w:t>
      </w:r>
      <w:r w:rsidR="00894308" w:rsidRPr="007D4D8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B86A9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من:</w:t>
      </w:r>
    </w:p>
    <w:p w:rsidR="00F8679E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مدير </w:t>
      </w:r>
      <w:r w:rsidR="001D450F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المؤسسة 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الجامعية</w:t>
      </w:r>
      <w:r w:rsidR="00E9321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r w:rsidR="0057337D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نواب مدير الجامعة،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عمداء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الكليات</w:t>
      </w:r>
      <w:r w:rsidR="009846D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أو</w:t>
      </w:r>
      <w:r w:rsidR="0057337D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مديري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المعاهد</w:t>
      </w:r>
      <w:r w:rsidRPr="007D4D8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57337D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(الجامعة) ،</w:t>
      </w:r>
      <w:r w:rsidR="00E93216"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أو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نواب </w:t>
      </w:r>
      <w:r w:rsidR="0057337D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المدير </w:t>
      </w:r>
      <w:r w:rsidR="0057337D" w:rsidRPr="007D4D89">
        <w:rPr>
          <w:rFonts w:ascii="Simplified Arabic" w:hAnsi="Simplified Arabic" w:cs="Simplified Arabic"/>
          <w:sz w:val="28"/>
          <w:szCs w:val="28"/>
          <w:rtl/>
          <w:lang w:bidi="ar-DZ"/>
        </w:rPr>
        <w:t>(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المدارس</w:t>
      </w:r>
      <w:r w:rsidR="00E9321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).</w:t>
      </w:r>
    </w:p>
    <w:p w:rsidR="00FB7ABB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الأمين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العام.</w:t>
      </w:r>
    </w:p>
    <w:p w:rsidR="00FB7ABB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proofErr w:type="spellStart"/>
      <w:r w:rsidR="007A796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مسؤول</w:t>
      </w:r>
      <w:proofErr w:type="spellEnd"/>
      <w:r w:rsidR="007A796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(أو </w:t>
      </w:r>
      <w:proofErr w:type="spellStart"/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مسؤولي</w:t>
      </w:r>
      <w:proofErr w:type="spellEnd"/>
      <w:r w:rsidRPr="007D4D8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)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ضمان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الجودة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 (</w:t>
      </w:r>
      <w:r w:rsidR="007A796E" w:rsidRPr="007D4D89">
        <w:rPr>
          <w:rFonts w:ascii="Simplified Arabic" w:hAnsi="Simplified Arabic" w:cs="Simplified Arabic"/>
          <w:sz w:val="28"/>
          <w:szCs w:val="28"/>
          <w:lang w:bidi="ar-DZ"/>
        </w:rPr>
        <w:t>AQ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>)</w:t>
      </w:r>
      <w:r w:rsidR="007A796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8679E" w:rsidRPr="007D4D89" w:rsidRDefault="00F8679E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FB7ABB" w:rsidRPr="007D4D89" w:rsidRDefault="00BB54CB" w:rsidP="007D4D89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*ب* </w:t>
      </w:r>
      <w:r w:rsidR="00FB7ABB" w:rsidRPr="007D4D8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فريق</w:t>
      </w:r>
      <w:r w:rsidR="00894308" w:rsidRPr="007D4D8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الع</w:t>
      </w:r>
      <w:r w:rsidR="00FB7ABB" w:rsidRPr="007D4D8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مل</w:t>
      </w:r>
      <w:r w:rsidR="00925A4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ما بين الهياكل </w:t>
      </w:r>
      <w:r w:rsidRPr="007D4D8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:</w:t>
      </w:r>
    </w:p>
    <w:p w:rsidR="00F8679E" w:rsidRPr="007D4D89" w:rsidRDefault="00894308" w:rsidP="007D4D89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 مهامه</w:t>
      </w:r>
      <w:r w:rsidR="00BB54C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: </w:t>
      </w:r>
    </w:p>
    <w:p w:rsidR="00FB7ABB" w:rsidRPr="007D4D89" w:rsidRDefault="00BB54C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1/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ضمان</w:t>
      </w:r>
      <w:r w:rsidR="00C7255F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تحقيق و تماسك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C7255F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نظام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العمل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.</w:t>
      </w:r>
    </w:p>
    <w:p w:rsidR="00FB7ABB" w:rsidRPr="007D4D89" w:rsidRDefault="009E6564" w:rsidP="008B765B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2/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تحديد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المواضيع</w:t>
      </w:r>
      <w:r w:rsidR="00894308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B765B" w:rsidRPr="008B765B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الواجب</w:t>
      </w:r>
      <w:r w:rsidR="008B765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تطويرها</w:t>
      </w:r>
      <w:r w:rsidR="00FB7ABB" w:rsidRPr="007D4D89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7D4D89" w:rsidRDefault="009E6564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3/ </w:t>
      </w:r>
      <w:proofErr w:type="gramStart"/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ضمان</w:t>
      </w:r>
      <w:proofErr w:type="gramEnd"/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677DEC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التنظيم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المحكم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Pr="007D4D89" w:rsidRDefault="009E6564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4/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التنبؤ</w:t>
      </w:r>
      <w:r w:rsidR="008B765B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با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لأهداف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والنتائج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المتوقعة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.</w:t>
      </w:r>
    </w:p>
    <w:p w:rsidR="00FB7ABB" w:rsidRPr="007D4D89" w:rsidRDefault="009E6564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5/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تحديد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القضايا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الحساسة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8B765B" w:rsidRPr="008B765B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الواجب</w:t>
      </w:r>
      <w:proofErr w:type="gramEnd"/>
      <w:r w:rsidR="008B765B" w:rsidRPr="008B765B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معالجتها</w:t>
      </w:r>
      <w:r w:rsidR="008B765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0D3F83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اقتراح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مجالات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التحسين</w:t>
      </w:r>
      <w:r w:rsidR="00FB7ABB" w:rsidRPr="007D4D89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7D4D89" w:rsidRDefault="009E6564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6/ 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استقبال و </w:t>
      </w:r>
      <w:r w:rsidR="00D01026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مصادقة</w:t>
      </w:r>
      <w:r w:rsidR="00D01026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على النتائج </w:t>
      </w:r>
      <w:proofErr w:type="spellStart"/>
      <w:r w:rsidR="00D01026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الموضوعاتية</w:t>
      </w:r>
      <w:proofErr w:type="spellEnd"/>
      <w:r w:rsidR="00D01026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نقل </w:t>
      </w:r>
      <w:proofErr w:type="spellStart"/>
      <w:r w:rsidR="00D01026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الحصائل</w:t>
      </w:r>
      <w:proofErr w:type="spellEnd"/>
      <w:r w:rsidR="00C03F9E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لفريق القيادة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9E6564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</w:t>
      </w:r>
    </w:p>
    <w:p w:rsidR="00FB7ABB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يتكون</w:t>
      </w:r>
      <w:r w:rsidR="00925A4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هذا الفريق </w:t>
      </w:r>
      <w:proofErr w:type="gramStart"/>
      <w:r w:rsidR="00925A4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من </w:t>
      </w:r>
      <w:r w:rsidRPr="007D4D89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  <w:proofErr w:type="gramEnd"/>
    </w:p>
    <w:p w:rsidR="00FB7ABB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عمداء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الكليات</w:t>
      </w:r>
      <w:r w:rsidR="009E6564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الأمين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العام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للكلية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أو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المعهد</w:t>
      </w:r>
      <w:r w:rsidR="009E6564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رؤساء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الأقسام</w:t>
      </w:r>
      <w:r w:rsidR="009E6564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E7DA9" w:rsidRDefault="00FB7ABB" w:rsidP="00FE7DA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proofErr w:type="spellStart"/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المسؤولين</w:t>
      </w:r>
      <w:proofErr w:type="spellEnd"/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spellStart"/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البيداغوجيين</w:t>
      </w:r>
      <w:proofErr w:type="spellEnd"/>
      <w:r w:rsidR="00677DEC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/>
          <w:sz w:val="28"/>
          <w:szCs w:val="28"/>
          <w:rtl/>
          <w:lang w:bidi="ar-DZ"/>
        </w:rPr>
        <w:t>(</w:t>
      </w:r>
      <w:r w:rsidR="00156C4B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رؤساء الميادين ، الشعب و</w:t>
      </w:r>
      <w:r w:rsidR="009E6564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التخصصات</w:t>
      </w:r>
      <w:r w:rsidR="00FE7DA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 رؤساء لجان التكوين،</w:t>
      </w:r>
    </w:p>
    <w:p w:rsidR="00FB7ABB" w:rsidRPr="007D4D89" w:rsidRDefault="00FE7DA9" w:rsidP="00FE7DA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  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مديري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المخابر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).</w:t>
      </w: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                        </w:t>
      </w:r>
    </w:p>
    <w:p w:rsidR="00FB7ABB" w:rsidRPr="007D4D89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الأشخاص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الموارد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28191D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(من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بين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202397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الأساتذة 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والمهنيين).</w:t>
      </w:r>
    </w:p>
    <w:p w:rsidR="00FB7ABB" w:rsidRDefault="00FB7ABB" w:rsidP="007D4D89">
      <w:pPr>
        <w:bidi/>
        <w:spacing w:after="0" w:line="240" w:lineRule="auto"/>
        <w:jc w:val="lowKashida"/>
        <w:rPr>
          <w:rFonts w:ascii="Simplified Arabic" w:hAnsi="Simplified Arabic" w:cs="Simplified Arabic"/>
          <w:sz w:val="32"/>
          <w:szCs w:val="32"/>
          <w:lang w:bidi="ar-DZ"/>
        </w:rPr>
      </w:pPr>
      <w:r w:rsidRPr="007D4D89">
        <w:rPr>
          <w:rFonts w:ascii="Simplified Arabic" w:hAnsi="Simplified Arabic" w:cs="Simplified Arabic" w:hint="eastAsia"/>
          <w:sz w:val="28"/>
          <w:szCs w:val="28"/>
          <w:lang w:bidi="ar-DZ"/>
        </w:rPr>
        <w:t>       </w:t>
      </w:r>
      <w:r w:rsidRPr="007D4D89">
        <w:rPr>
          <w:rFonts w:ascii="Simplified Arabic" w:hAnsi="Simplified Arabic" w:cs="Simplified Arabic"/>
          <w:sz w:val="28"/>
          <w:szCs w:val="28"/>
          <w:lang w:bidi="ar-DZ"/>
        </w:rPr>
        <w:t xml:space="preserve">-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ممثلون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عن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الشركاء</w:t>
      </w:r>
      <w:r w:rsidR="007B07D6" w:rsidRPr="007D4D8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الاجتماعيين</w:t>
      </w:r>
      <w:r w:rsidRPr="00FB7ABB">
        <w:rPr>
          <w:rFonts w:ascii="Simplified Arabic" w:hAnsi="Simplified Arabic" w:cs="Simplified Arabic"/>
          <w:sz w:val="32"/>
          <w:szCs w:val="32"/>
          <w:lang w:bidi="ar-DZ"/>
        </w:rPr>
        <w:t>.</w:t>
      </w:r>
    </w:p>
    <w:p w:rsidR="000F5C40" w:rsidRDefault="000F5C40" w:rsidP="000F5C40">
      <w:pPr>
        <w:bidi/>
        <w:spacing w:after="0" w:line="240" w:lineRule="auto"/>
        <w:jc w:val="lowKashida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0F5C40" w:rsidRDefault="000F5C40" w:rsidP="000F5C40">
      <w:pPr>
        <w:bidi/>
        <w:spacing w:after="0" w:line="240" w:lineRule="auto"/>
        <w:jc w:val="lowKashida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0F5C40" w:rsidRDefault="000F5C40" w:rsidP="000F5C40">
      <w:pPr>
        <w:bidi/>
        <w:spacing w:after="0" w:line="240" w:lineRule="auto"/>
        <w:jc w:val="lowKashida"/>
        <w:rPr>
          <w:rFonts w:ascii="Simplified Arabic" w:hAnsi="Simplified Arabic" w:cs="Simplified Arabic"/>
          <w:sz w:val="32"/>
          <w:szCs w:val="32"/>
          <w:lang w:bidi="ar-DZ"/>
        </w:rPr>
      </w:pPr>
    </w:p>
    <w:p w:rsidR="000F5C40" w:rsidRPr="00FB7ABB" w:rsidRDefault="000F5C40" w:rsidP="000F5C40">
      <w:pPr>
        <w:bidi/>
        <w:spacing w:after="0" w:line="240" w:lineRule="auto"/>
        <w:jc w:val="lowKashida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FB7ABB" w:rsidRPr="000846A3" w:rsidRDefault="00744EDF" w:rsidP="00925A4B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*ج* </w:t>
      </w:r>
      <w:r w:rsidR="009D6D1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أفواج العمل </w:t>
      </w:r>
      <w:proofErr w:type="spellStart"/>
      <w:r w:rsidR="009D6D1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الموضوعاتي</w:t>
      </w:r>
      <w:r w:rsidR="007425F8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ة</w:t>
      </w:r>
      <w:proofErr w:type="spellEnd"/>
      <w:r w:rsidR="009D6D1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925A4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حسب</w:t>
      </w:r>
      <w:r w:rsidR="009D6D1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7B07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ميادين </w:t>
      </w:r>
      <w:r w:rsidR="009D6D1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التكوين</w:t>
      </w:r>
      <w:r w:rsidR="007B07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و الشعب</w:t>
      </w:r>
      <w:r w:rsidR="0020239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FB7AB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والتخصصات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، </w:t>
      </w:r>
      <w:r w:rsidR="007425F8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مهمتهم:</w:t>
      </w:r>
    </w:p>
    <w:p w:rsidR="00FB7ABB" w:rsidRPr="000846A3" w:rsidRDefault="00FB7ABB" w:rsidP="007D4D89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t xml:space="preserve">1 </w:t>
      </w:r>
      <w:r w:rsidR="00744ED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/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ضمان</w:t>
      </w:r>
      <w:r w:rsidR="007B07D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المشاركة</w:t>
      </w:r>
      <w:r w:rsidR="007B07D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الفعلية</w:t>
      </w:r>
      <w:r w:rsidR="007B07D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للموظفين</w:t>
      </w:r>
      <w:r w:rsidR="007B07D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ذوي</w:t>
      </w:r>
      <w:r w:rsidR="007B07D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الصلة</w:t>
      </w: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744EDF" w:rsidRPr="000846A3" w:rsidRDefault="00FB7ABB" w:rsidP="007D4D89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t xml:space="preserve">2 </w:t>
      </w:r>
      <w:r w:rsidR="00744ED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/ </w:t>
      </w:r>
      <w:r w:rsidR="007B07D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معالجة </w:t>
      </w:r>
      <w:r w:rsidR="00620482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المواضيع</w:t>
      </w:r>
      <w:r w:rsidR="00EA15A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المستهدفة</w:t>
      </w: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0846A3" w:rsidRDefault="00FB7ABB" w:rsidP="007D4D89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t xml:space="preserve">3 </w:t>
      </w:r>
      <w:r w:rsidR="00744ED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/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التفكير</w:t>
      </w:r>
      <w:r w:rsidR="00EA15A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EA15A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spellStart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كيفيات</w:t>
      </w:r>
      <w:proofErr w:type="spellEnd"/>
      <w:r w:rsidR="00EA15A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تنظيم</w:t>
      </w:r>
      <w:r w:rsidR="00EA15A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والتسيير </w:t>
      </w:r>
      <w:r w:rsid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المطلوبين</w:t>
      </w: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25064" w:rsidRPr="000846A3" w:rsidRDefault="00FB7ABB" w:rsidP="007425F8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t xml:space="preserve">4 </w:t>
      </w:r>
      <w:r w:rsidR="00744ED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/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إنتاج</w:t>
      </w:r>
      <w:r w:rsidR="00EA15A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425F8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مساهمات</w:t>
      </w:r>
      <w:r w:rsidR="007425F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وإحالتها</w:t>
      </w:r>
      <w:r w:rsidR="00EA15A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إلى</w:t>
      </w:r>
      <w:r w:rsidR="00EA15A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فريق</w:t>
      </w:r>
      <w:r w:rsidR="00EA15A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الع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مل</w:t>
      </w: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0846A3" w:rsidRDefault="00FB7ABB" w:rsidP="007425F8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t xml:space="preserve">5 </w:t>
      </w:r>
      <w:r w:rsidR="00744ED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/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إنتاج</w:t>
      </w:r>
      <w:r w:rsidR="007425F8" w:rsidRPr="007425F8">
        <w:rPr>
          <w:rFonts w:ascii="Simplified Arabic" w:hAnsi="Simplified Arabic" w:cs="Simplified Arabic" w:hint="cs"/>
          <w:color w:val="FF0000"/>
          <w:sz w:val="28"/>
          <w:szCs w:val="28"/>
          <w:rtl/>
          <w:lang w:bidi="ar-DZ"/>
        </w:rPr>
        <w:t xml:space="preserve"> </w:t>
      </w:r>
      <w:r w:rsidR="007425F8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المادة</w:t>
      </w:r>
      <w:r w:rsidR="007425F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المكونة</w:t>
      </w:r>
      <w:r w:rsidR="0016276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8679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لمشروع</w:t>
      </w:r>
      <w:r w:rsidR="00162763" w:rsidRPr="000846A3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34714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المتمثل في صياغة </w:t>
      </w:r>
      <w:r w:rsidR="00162763" w:rsidRPr="000846A3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مشروع</w:t>
      </w:r>
      <w:r w:rsidR="0034714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المؤسسة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</w:t>
      </w:r>
      <w:r w:rsidR="0034714D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</w:t>
      </w: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B7ABB" w:rsidRPr="000846A3" w:rsidRDefault="00FB7ABB" w:rsidP="007425F8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t xml:space="preserve">6 </w:t>
      </w:r>
      <w:r w:rsidR="00744ED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/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عرض</w:t>
      </w:r>
      <w:r w:rsidR="00572FE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المشروع</w:t>
      </w:r>
      <w:r w:rsidR="00572FE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="00572FE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هيئات</w:t>
      </w:r>
      <w:r w:rsidR="00572FE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CB564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المداول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</w:t>
      </w:r>
      <w:r w:rsidR="00572FE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للمؤسسة</w:t>
      </w:r>
      <w:r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(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مجلس</w:t>
      </w:r>
      <w:r w:rsidR="00572FE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المديرية</w:t>
      </w:r>
      <w:r w:rsid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ثم</w:t>
      </w:r>
      <w:r w:rsidR="00572FE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مجلس</w:t>
      </w:r>
      <w:r w:rsidR="00572FE7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الإدارة</w:t>
      </w:r>
      <w:r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)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للمصادقة</w:t>
      </w:r>
      <w:r w:rsidR="00744EDF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4B08A0" w:rsidRPr="000846A3" w:rsidRDefault="004B08A0" w:rsidP="007D4D89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FB7ABB" w:rsidRPr="000846A3" w:rsidRDefault="004B08A0" w:rsidP="007425F8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u w:val="thick"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 xml:space="preserve">-3- </w:t>
      </w:r>
      <w:r w:rsidR="007425F8" w:rsidRPr="007425F8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 xml:space="preserve">العدّة </w:t>
      </w:r>
      <w:proofErr w:type="spellStart"/>
      <w:r w:rsidR="007425F8" w:rsidRPr="007425F8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>التقييمية</w:t>
      </w:r>
      <w:proofErr w:type="spellEnd"/>
      <w:r w:rsidR="007425F8" w:rsidRPr="007425F8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 xml:space="preserve"> ل</w:t>
      </w:r>
      <w:r w:rsidR="00572FE7" w:rsidRPr="007425F8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>مشروع</w:t>
      </w:r>
      <w:r w:rsidR="00572FE7"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 xml:space="preserve"> المؤسسة الجامعية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u w:val="thick"/>
          <w:rtl/>
          <w:lang w:bidi="ar-DZ"/>
        </w:rPr>
        <w:t xml:space="preserve"> :</w:t>
      </w:r>
    </w:p>
    <w:p w:rsidR="00B946F2" w:rsidRPr="000846A3" w:rsidRDefault="00B946F2" w:rsidP="007D4D89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u w:val="thick"/>
          <w:rtl/>
          <w:lang w:bidi="ar-DZ"/>
        </w:rPr>
      </w:pPr>
    </w:p>
    <w:p w:rsidR="00FB7ABB" w:rsidRPr="007425F8" w:rsidRDefault="007425F8" w:rsidP="007425F8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1</w:t>
      </w:r>
      <w:r w:rsidR="00572FE7" w:rsidRPr="007425F8">
        <w:rPr>
          <w:rFonts w:ascii="Simplified Arabic" w:hAnsi="Simplified Arabic" w:cs="Simplified Arabic"/>
          <w:sz w:val="28"/>
          <w:szCs w:val="28"/>
          <w:rtl/>
          <w:lang w:bidi="ar-DZ"/>
        </w:rPr>
        <w:t>–</w:t>
      </w:r>
      <w:r w:rsidR="004B08A0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توفير</w:t>
      </w:r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محاور </w:t>
      </w:r>
      <w:r w:rsidR="00FB7AB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التحسين</w:t>
      </w:r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وفقا</w:t>
      </w:r>
      <w:r w:rsidR="004B08A0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ً</w:t>
      </w:r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لخطة</w:t>
      </w:r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العمل</w:t>
      </w:r>
      <w:r w:rsidR="004B08A0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Pr="007425F8" w:rsidRDefault="007425F8" w:rsidP="007425F8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2</w:t>
      </w:r>
      <w:r w:rsidR="00572FE7" w:rsidRPr="007425F8">
        <w:rPr>
          <w:rFonts w:ascii="Simplified Arabic" w:hAnsi="Simplified Arabic" w:cs="Simplified Arabic"/>
          <w:sz w:val="28"/>
          <w:szCs w:val="28"/>
          <w:rtl/>
          <w:lang w:bidi="ar-DZ"/>
        </w:rPr>
        <w:t>–</w:t>
      </w:r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ضمان</w:t>
      </w:r>
      <w:proofErr w:type="gramEnd"/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متابعة </w:t>
      </w:r>
      <w:r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إنجازه</w:t>
      </w:r>
      <w:r w:rsidR="004B08A0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B7ABB" w:rsidRPr="007425F8" w:rsidRDefault="007425F8" w:rsidP="007425F8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3</w:t>
      </w:r>
      <w:r w:rsidR="00572FE7" w:rsidRPr="007425F8">
        <w:rPr>
          <w:rFonts w:ascii="Simplified Arabic" w:hAnsi="Simplified Arabic" w:cs="Simplified Arabic"/>
          <w:sz w:val="28"/>
          <w:szCs w:val="28"/>
          <w:rtl/>
          <w:lang w:bidi="ar-DZ"/>
        </w:rPr>
        <w:t>–</w:t>
      </w:r>
      <w:r w:rsidR="004B08A0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وضع</w:t>
      </w:r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آليات</w:t>
      </w:r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لتنفيذه</w:t>
      </w:r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572FE7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B7AB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تقييمها</w:t>
      </w:r>
      <w:r w:rsidR="004B08A0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E151D6" w:rsidRPr="007425F8" w:rsidRDefault="007425F8" w:rsidP="007425F8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4-</w:t>
      </w:r>
      <w:proofErr w:type="gramStart"/>
      <w:r w:rsidR="00463A8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التفكير</w:t>
      </w:r>
      <w:proofErr w:type="gramEnd"/>
      <w:r w:rsidR="00463A8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في عملية تقييم مشروع المؤسسة في منتصف </w:t>
      </w:r>
      <w:r w:rsidR="0028191D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مشواره و عند </w:t>
      </w:r>
      <w:r w:rsidR="00463A8B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نهاية</w:t>
      </w:r>
      <w:r w:rsidR="003215BD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الخم</w:t>
      </w:r>
      <w:r w:rsidR="00CB564F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 سنوات المتفق علي</w:t>
      </w:r>
      <w:r w:rsidR="00F8679E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ها كمدة</w:t>
      </w:r>
      <w:r w:rsidR="0028191D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لتنفيذ</w:t>
      </w:r>
      <w:r w:rsidR="00F8679E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المشروع</w:t>
      </w:r>
      <w:r w:rsidR="00FB7ABB" w:rsidRPr="007425F8">
        <w:rPr>
          <w:rFonts w:ascii="Simplified Arabic" w:hAnsi="Simplified Arabic" w:cs="Simplified Arabic"/>
          <w:sz w:val="28"/>
          <w:szCs w:val="28"/>
          <w:rtl/>
          <w:lang w:bidi="ar-DZ"/>
        </w:rPr>
        <w:t>.</w:t>
      </w: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0F5C40" w:rsidRPr="000F5C40" w:rsidRDefault="000F5C40" w:rsidP="000F5C40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3301EB" w:rsidRPr="002C2119" w:rsidRDefault="002C2119" w:rsidP="002C2119">
      <w:pPr>
        <w:bidi/>
        <w:spacing w:after="0" w:line="240" w:lineRule="auto"/>
        <w:rPr>
          <w:rFonts w:ascii="Simplified Arabic" w:hAnsi="Simplified Arabic" w:cs="Simplified Arabic"/>
          <w:b/>
          <w:bCs/>
          <w:color w:val="1F497D" w:themeColor="text2"/>
          <w:sz w:val="32"/>
          <w:szCs w:val="32"/>
          <w:u w:val="single"/>
          <w:rtl/>
          <w:lang w:bidi="ar-DZ"/>
        </w:rPr>
      </w:pPr>
      <w:proofErr w:type="gramStart"/>
      <w:r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lastRenderedPageBreak/>
        <w:t>ب</w:t>
      </w:r>
      <w:r w:rsidRPr="00AE6D1C">
        <w:rPr>
          <w:rFonts w:ascii="Simplified Arabic" w:hAnsi="Simplified Arabic" w:cs="Simplified Arabic"/>
          <w:b/>
          <w:bCs/>
          <w:color w:val="1F497D" w:themeColor="text2"/>
          <w:sz w:val="32"/>
          <w:szCs w:val="32"/>
          <w:u w:val="single"/>
          <w:rtl/>
          <w:lang w:bidi="ar-DZ"/>
        </w:rPr>
        <w:t>–</w:t>
      </w:r>
      <w:r w:rsidR="007425F8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>ال</w:t>
      </w:r>
      <w:r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>دليل :</w:t>
      </w:r>
      <w:proofErr w:type="gramEnd"/>
      <w:r w:rsidRPr="00AE6D1C">
        <w:rPr>
          <w:rFonts w:ascii="Simplified Arabic" w:hAnsi="Simplified Arabic" w:cs="Simplified Arabic" w:hint="cs"/>
          <w:b/>
          <w:bCs/>
          <w:color w:val="1F497D" w:themeColor="text2"/>
          <w:sz w:val="32"/>
          <w:szCs w:val="32"/>
          <w:u w:val="single"/>
          <w:rtl/>
          <w:lang w:bidi="ar-DZ"/>
        </w:rPr>
        <w:t xml:space="preserve"> </w:t>
      </w:r>
    </w:p>
    <w:p w:rsidR="00E151D6" w:rsidRPr="000846A3" w:rsidRDefault="00E151D6" w:rsidP="007425F8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1- </w:t>
      </w:r>
      <w:r w:rsidR="00D11B0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-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تاريخ</w:t>
      </w:r>
      <w:r w:rsidR="007425F8" w:rsidRPr="007425F8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DZ"/>
        </w:rPr>
        <w:t xml:space="preserve"> </w:t>
      </w:r>
      <w:r w:rsidR="007425F8" w:rsidRPr="007425F8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المؤسسة</w:t>
      </w:r>
      <w:r w:rsidRPr="007425F8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E151D6" w:rsidRPr="000846A3" w:rsidRDefault="005966D6" w:rsidP="007425F8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( </w:t>
      </w:r>
      <w:r w:rsidR="00BC4B6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إعطاء </w:t>
      </w:r>
      <w:r w:rsidR="00E151D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لمحة</w:t>
      </w:r>
      <w:r w:rsidR="00BC4B6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E151D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تاريخية</w:t>
      </w:r>
      <w:r w:rsidR="00BC4B6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E151D6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تبين</w:t>
      </w:r>
      <w:r w:rsidR="00BC4B6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425F8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="007425F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مراحل </w:t>
      </w:r>
      <w:r w:rsidR="007425F8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="007425F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مختلفة </w:t>
      </w:r>
      <w:r w:rsidR="007425F8" w:rsidRPr="007425F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</w:t>
      </w:r>
      <w:r w:rsidR="007425F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تطور المؤسسة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) .</w:t>
      </w:r>
    </w:p>
    <w:p w:rsidR="003301EB" w:rsidRPr="000846A3" w:rsidRDefault="005966D6" w:rsidP="00CB564F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-2- </w:t>
      </w:r>
      <w:proofErr w:type="gramStart"/>
      <w:r w:rsidR="00E151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الوضع</w:t>
      </w:r>
      <w:proofErr w:type="gramEnd"/>
      <w:r w:rsidR="00BC4B6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E151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الحالي</w:t>
      </w:r>
      <w:r w:rsidR="00E151D6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F8679E" w:rsidRPr="000846A3" w:rsidRDefault="009437FD" w:rsidP="002C2119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eastAsia"/>
          <w:sz w:val="28"/>
          <w:szCs w:val="28"/>
          <w:lang w:bidi="ar-DZ"/>
        </w:rPr>
        <w:t>    </w:t>
      </w:r>
      <w:r w:rsidR="005966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2</w:t>
      </w:r>
      <w:r w:rsidR="005966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1</w:t>
      </w:r>
      <w:r w:rsidR="005966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 </w:t>
      </w:r>
      <w:r w:rsidR="00F302E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الوضعيات الحالية الداخلية </w:t>
      </w:r>
      <w:r w:rsidR="00E151D6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E151D6" w:rsidRDefault="002C2119" w:rsidP="002C2119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2</w:t>
      </w:r>
      <w:r w:rsidR="005966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-1-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1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5966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20239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التكوين</w:t>
      </w:r>
      <w:r w:rsidR="00423041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5966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في الليسانس </w:t>
      </w:r>
      <w:r w:rsidR="00E151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</w:t>
      </w:r>
      <w:r w:rsidR="00423041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proofErr w:type="spellStart"/>
      <w:r w:rsidR="00E151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الماس</w:t>
      </w:r>
      <w:r w:rsidR="005966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</w:t>
      </w:r>
      <w:r w:rsidR="00E151D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ر</w:t>
      </w:r>
      <w:proofErr w:type="spellEnd"/>
      <w:r w:rsidR="00E151D6"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p w:rsidR="00252507" w:rsidRPr="000846A3" w:rsidRDefault="00252507" w:rsidP="00252507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817"/>
        <w:gridCol w:w="4542"/>
        <w:gridCol w:w="1278"/>
        <w:gridCol w:w="1136"/>
        <w:gridCol w:w="1452"/>
      </w:tblGrid>
      <w:tr w:rsidR="00E151D6" w:rsidRPr="000846A3" w:rsidTr="00252507">
        <w:trPr>
          <w:trHeight w:val="454"/>
        </w:trPr>
        <w:tc>
          <w:tcPr>
            <w:tcW w:w="817" w:type="dxa"/>
            <w:shd w:val="clear" w:color="auto" w:fill="D9D9D9" w:themeFill="background1" w:themeFillShade="D9"/>
          </w:tcPr>
          <w:p w:rsidR="00E151D6" w:rsidRPr="000846A3" w:rsidRDefault="00E151D6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الرقم</w:t>
            </w:r>
            <w:proofErr w:type="gramEnd"/>
          </w:p>
        </w:tc>
        <w:tc>
          <w:tcPr>
            <w:tcW w:w="4542" w:type="dxa"/>
            <w:shd w:val="clear" w:color="auto" w:fill="D9D9D9" w:themeFill="background1" w:themeFillShade="D9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كلية</w:t>
            </w:r>
            <w:proofErr w:type="gramEnd"/>
            <w:r w:rsidRPr="000846A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  <w:t xml:space="preserve"> / 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معهد</w:t>
            </w:r>
          </w:p>
        </w:tc>
        <w:tc>
          <w:tcPr>
            <w:tcW w:w="1278" w:type="dxa"/>
            <w:shd w:val="clear" w:color="auto" w:fill="D9D9D9" w:themeFill="background1" w:themeFillShade="D9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ليسانس</w:t>
            </w:r>
            <w:proofErr w:type="gramEnd"/>
          </w:p>
        </w:tc>
        <w:tc>
          <w:tcPr>
            <w:tcW w:w="1136" w:type="dxa"/>
            <w:shd w:val="clear" w:color="auto" w:fill="D9D9D9" w:themeFill="background1" w:themeFillShade="D9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ماستر</w:t>
            </w:r>
            <w:proofErr w:type="spellEnd"/>
          </w:p>
        </w:tc>
        <w:tc>
          <w:tcPr>
            <w:tcW w:w="1452" w:type="dxa"/>
            <w:shd w:val="clear" w:color="auto" w:fill="D9D9D9" w:themeFill="background1" w:themeFillShade="D9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</w:tr>
      <w:tr w:rsidR="00E151D6" w:rsidRPr="000846A3" w:rsidTr="00252507">
        <w:trPr>
          <w:trHeight w:val="2287"/>
        </w:trPr>
        <w:tc>
          <w:tcPr>
            <w:tcW w:w="817" w:type="dxa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</w:tc>
        <w:tc>
          <w:tcPr>
            <w:tcW w:w="4542" w:type="dxa"/>
          </w:tcPr>
          <w:p w:rsidR="00E151D6" w:rsidRDefault="00E151D6" w:rsidP="00E151D6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E151D6" w:rsidRPr="000846A3" w:rsidRDefault="00E151D6" w:rsidP="00E151D6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E151D6" w:rsidRPr="000846A3" w:rsidRDefault="00E151D6" w:rsidP="00E151D6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E151D6" w:rsidRPr="000846A3" w:rsidRDefault="00E151D6" w:rsidP="00E151D6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E151D6" w:rsidRPr="000846A3" w:rsidRDefault="00E151D6" w:rsidP="00E151D6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</w:tc>
        <w:tc>
          <w:tcPr>
            <w:tcW w:w="1278" w:type="dxa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136" w:type="dxa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452" w:type="dxa"/>
          </w:tcPr>
          <w:p w:rsidR="00E151D6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DZ"/>
              </w:rPr>
            </w:pPr>
          </w:p>
          <w:p w:rsidR="00F25064" w:rsidRDefault="00F25064" w:rsidP="00F2506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DZ"/>
              </w:rPr>
            </w:pPr>
          </w:p>
          <w:p w:rsidR="00F25064" w:rsidRDefault="00F25064" w:rsidP="00F2506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DZ"/>
              </w:rPr>
            </w:pPr>
          </w:p>
          <w:p w:rsidR="00F25064" w:rsidRDefault="00F25064" w:rsidP="00F2506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DZ"/>
              </w:rPr>
            </w:pPr>
          </w:p>
          <w:p w:rsidR="00F25064" w:rsidRDefault="00F25064" w:rsidP="00F2506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DZ"/>
              </w:rPr>
            </w:pPr>
          </w:p>
          <w:p w:rsidR="00F25064" w:rsidRPr="000846A3" w:rsidRDefault="00F25064" w:rsidP="00F2506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</w:tr>
      <w:tr w:rsidR="00E151D6" w:rsidRPr="000846A3" w:rsidTr="00252507">
        <w:trPr>
          <w:trHeight w:val="471"/>
        </w:trPr>
        <w:tc>
          <w:tcPr>
            <w:tcW w:w="817" w:type="dxa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/</w:t>
            </w:r>
          </w:p>
        </w:tc>
        <w:tc>
          <w:tcPr>
            <w:tcW w:w="4542" w:type="dxa"/>
          </w:tcPr>
          <w:p w:rsidR="00F25064" w:rsidRPr="00F25064" w:rsidRDefault="00F25064" w:rsidP="00F2506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16"/>
                <w:szCs w:val="16"/>
                <w:lang w:bidi="ar-DZ"/>
              </w:rPr>
            </w:pPr>
          </w:p>
          <w:p w:rsidR="00E151D6" w:rsidRPr="000846A3" w:rsidRDefault="00E151D6" w:rsidP="00F2506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  <w:tc>
          <w:tcPr>
            <w:tcW w:w="1278" w:type="dxa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1136" w:type="dxa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1452" w:type="dxa"/>
          </w:tcPr>
          <w:p w:rsidR="00E151D6" w:rsidRPr="000846A3" w:rsidRDefault="00E151D6" w:rsidP="00E151D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.</w:t>
            </w:r>
          </w:p>
        </w:tc>
      </w:tr>
    </w:tbl>
    <w:p w:rsidR="00F25064" w:rsidRPr="00F25064" w:rsidRDefault="00F25064" w:rsidP="00F25064">
      <w:pPr>
        <w:bidi/>
        <w:jc w:val="both"/>
        <w:rPr>
          <w:rFonts w:ascii="Simplified Arabic" w:hAnsi="Simplified Arabic" w:cs="Simplified Arabic"/>
          <w:b/>
          <w:bCs/>
          <w:sz w:val="16"/>
          <w:szCs w:val="16"/>
          <w:lang w:bidi="ar-DZ"/>
        </w:rPr>
      </w:pPr>
    </w:p>
    <w:p w:rsidR="00F25064" w:rsidRDefault="00F25064" w:rsidP="00F25064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2</w:t>
      </w:r>
      <w:r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-1-2-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التكوين في الدكتوراه ل م د</w:t>
      </w:r>
      <w:r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0" w:type="auto"/>
        <w:tblLook w:val="04A0"/>
      </w:tblPr>
      <w:tblGrid>
        <w:gridCol w:w="810"/>
        <w:gridCol w:w="4223"/>
        <w:gridCol w:w="1407"/>
        <w:gridCol w:w="1267"/>
        <w:gridCol w:w="1440"/>
      </w:tblGrid>
      <w:tr w:rsidR="00BF5BA3" w:rsidRPr="000846A3" w:rsidTr="00252507">
        <w:trPr>
          <w:trHeight w:val="494"/>
        </w:trPr>
        <w:tc>
          <w:tcPr>
            <w:tcW w:w="810" w:type="dxa"/>
            <w:shd w:val="clear" w:color="auto" w:fill="D9D9D9" w:themeFill="background1" w:themeFillShade="D9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الرقم</w:t>
            </w:r>
            <w:proofErr w:type="gramEnd"/>
          </w:p>
        </w:tc>
        <w:tc>
          <w:tcPr>
            <w:tcW w:w="4223" w:type="dxa"/>
            <w:shd w:val="clear" w:color="auto" w:fill="D9D9D9" w:themeFill="background1" w:themeFillShade="D9"/>
          </w:tcPr>
          <w:p w:rsidR="00BF5BA3" w:rsidRPr="000846A3" w:rsidRDefault="00636D85" w:rsidP="00636D8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الميدان </w:t>
            </w:r>
            <w:r w:rsidR="00BF5BA3" w:rsidRPr="000846A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  <w:t xml:space="preserve">/ </w:t>
            </w: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الشعبة</w:t>
            </w:r>
            <w:proofErr w:type="gramEnd"/>
            <w:r w:rsidR="00020EF9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BF5BA3" w:rsidRPr="000846A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  <w:t>(</w:t>
            </w:r>
            <w:r w:rsidR="00BF5BA3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دكتوراه</w:t>
            </w:r>
            <w:r w:rsidR="00BF5BA3" w:rsidRPr="000846A3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  <w:t>)</w:t>
            </w:r>
          </w:p>
        </w:tc>
        <w:tc>
          <w:tcPr>
            <w:tcW w:w="1407" w:type="dxa"/>
            <w:shd w:val="clear" w:color="auto" w:fill="D9D9D9" w:themeFill="background1" w:themeFillShade="D9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ذكر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أنثى</w:t>
            </w:r>
            <w:proofErr w:type="gramEnd"/>
          </w:p>
        </w:tc>
        <w:tc>
          <w:tcPr>
            <w:tcW w:w="1440" w:type="dxa"/>
            <w:shd w:val="clear" w:color="auto" w:fill="D9D9D9" w:themeFill="background1" w:themeFillShade="D9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</w:tr>
      <w:tr w:rsidR="00BF5BA3" w:rsidRPr="000846A3" w:rsidTr="00252507">
        <w:trPr>
          <w:trHeight w:val="3986"/>
        </w:trPr>
        <w:tc>
          <w:tcPr>
            <w:tcW w:w="810" w:type="dxa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</w:tc>
        <w:tc>
          <w:tcPr>
            <w:tcW w:w="4223" w:type="dxa"/>
          </w:tcPr>
          <w:p w:rsidR="00BF5BA3" w:rsidRPr="000846A3" w:rsidRDefault="00BF5BA3" w:rsidP="00BF5BA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BF5BA3" w:rsidRPr="000846A3" w:rsidRDefault="00BF5BA3" w:rsidP="00BF5BA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</w:tc>
        <w:tc>
          <w:tcPr>
            <w:tcW w:w="1407" w:type="dxa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267" w:type="dxa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440" w:type="dxa"/>
          </w:tcPr>
          <w:p w:rsidR="00BF5BA3" w:rsidRPr="000846A3" w:rsidRDefault="00BF5BA3" w:rsidP="00BF5BA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BF5BA3" w:rsidRPr="000846A3" w:rsidTr="00252507">
        <w:trPr>
          <w:trHeight w:val="513"/>
        </w:trPr>
        <w:tc>
          <w:tcPr>
            <w:tcW w:w="810" w:type="dxa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/</w:t>
            </w:r>
          </w:p>
        </w:tc>
        <w:tc>
          <w:tcPr>
            <w:tcW w:w="4223" w:type="dxa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  <w:tc>
          <w:tcPr>
            <w:tcW w:w="1407" w:type="dxa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267" w:type="dxa"/>
          </w:tcPr>
          <w:p w:rsidR="00BF5BA3" w:rsidRPr="000846A3" w:rsidRDefault="00BF5BA3" w:rsidP="00BF5BA3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440" w:type="dxa"/>
          </w:tcPr>
          <w:p w:rsidR="00BF5BA3" w:rsidRPr="000846A3" w:rsidRDefault="00BF5BA3" w:rsidP="00BF5BA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0F5C40" w:rsidRDefault="000F5C40" w:rsidP="002C2119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0F5C40" w:rsidRDefault="000F5C40" w:rsidP="000F5C40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E20DAC" w:rsidRPr="000846A3" w:rsidRDefault="005966D6" w:rsidP="000F5C40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2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-1-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3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D5151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عدد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D5151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الطلاب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D51516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المسجلين</w:t>
      </w:r>
      <w:r w:rsidR="00D51516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FB7ABB" w:rsidRPr="000846A3" w:rsidRDefault="00D51516" w:rsidP="00B946F2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(</w:t>
      </w:r>
      <w:r w:rsidR="00E20DA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ليسانس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proofErr w:type="spellStart"/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الماس</w:t>
      </w:r>
      <w:r w:rsidR="00E20DA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ر</w:t>
      </w:r>
      <w:proofErr w:type="spellEnd"/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الدكتوراه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للعام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الحالي</w:t>
      </w:r>
      <w:r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)</w:t>
      </w:r>
    </w:p>
    <w:tbl>
      <w:tblPr>
        <w:tblStyle w:val="Grilledutableau"/>
        <w:bidiVisual/>
        <w:tblW w:w="9072" w:type="dxa"/>
        <w:tblInd w:w="-318" w:type="dxa"/>
        <w:tblLook w:val="04A0"/>
      </w:tblPr>
      <w:tblGrid>
        <w:gridCol w:w="2549"/>
        <w:gridCol w:w="675"/>
        <w:gridCol w:w="604"/>
        <w:gridCol w:w="612"/>
        <w:gridCol w:w="663"/>
        <w:gridCol w:w="803"/>
        <w:gridCol w:w="615"/>
        <w:gridCol w:w="2551"/>
      </w:tblGrid>
      <w:tr w:rsidR="00FE7DA9" w:rsidRPr="000846A3" w:rsidTr="00F3764C">
        <w:trPr>
          <w:trHeight w:val="997"/>
        </w:trPr>
        <w:tc>
          <w:tcPr>
            <w:tcW w:w="254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FE7DA9" w:rsidRPr="000846A3" w:rsidRDefault="00FE7DA9" w:rsidP="00B946F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السنة الجامعية الجارية</w:t>
            </w:r>
          </w:p>
        </w:tc>
        <w:tc>
          <w:tcPr>
            <w:tcW w:w="1279" w:type="dxa"/>
            <w:gridSpan w:val="2"/>
            <w:shd w:val="clear" w:color="auto" w:fill="D9D9D9" w:themeFill="background1" w:themeFillShade="D9"/>
            <w:vAlign w:val="center"/>
          </w:tcPr>
          <w:p w:rsidR="00FE7DA9" w:rsidRPr="000846A3" w:rsidRDefault="00F3764C" w:rsidP="00F3764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ل 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FE7DA9" w:rsidRPr="000846A3" w:rsidRDefault="00F3764C" w:rsidP="00F3764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م 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FE7DA9" w:rsidRPr="000846A3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د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F3764C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FE7DA9" w:rsidRPr="000846A3" w:rsidRDefault="00FE7DA9" w:rsidP="00F3764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</w:tr>
      <w:tr w:rsidR="00F3764C" w:rsidRPr="000846A3" w:rsidTr="00F3764C">
        <w:trPr>
          <w:trHeight w:val="470"/>
        </w:trPr>
        <w:tc>
          <w:tcPr>
            <w:tcW w:w="2549" w:type="dxa"/>
            <w:tcBorders>
              <w:top w:val="nil"/>
            </w:tcBorders>
            <w:shd w:val="clear" w:color="auto" w:fill="D9D9D9" w:themeFill="background1" w:themeFillShade="D9"/>
          </w:tcPr>
          <w:p w:rsidR="00F3764C" w:rsidRPr="00FF1BFA" w:rsidRDefault="00F3764C" w:rsidP="00D51516">
            <w:pPr>
              <w:bidi/>
              <w:rPr>
                <w:rFonts w:ascii="Simplified Arabic" w:hAnsi="Simplified Arabic" w:cs="Simplified Arabic"/>
                <w:b/>
                <w:bCs/>
                <w:color w:val="A6A6A6" w:themeColor="background1" w:themeShade="A6"/>
                <w:sz w:val="28"/>
                <w:szCs w:val="28"/>
                <w:rtl/>
                <w:lang w:bidi="ar-DZ"/>
              </w:rPr>
            </w:pPr>
          </w:p>
        </w:tc>
        <w:tc>
          <w:tcPr>
            <w:tcW w:w="675" w:type="dxa"/>
            <w:shd w:val="clear" w:color="auto" w:fill="D9D9D9" w:themeFill="background1" w:themeFillShade="D9"/>
          </w:tcPr>
          <w:p w:rsidR="00F3764C" w:rsidRPr="000846A3" w:rsidRDefault="00F3764C" w:rsidP="00D5151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ذ</w:t>
            </w:r>
          </w:p>
        </w:tc>
        <w:tc>
          <w:tcPr>
            <w:tcW w:w="604" w:type="dxa"/>
            <w:shd w:val="clear" w:color="auto" w:fill="D9D9D9" w:themeFill="background1" w:themeFillShade="D9"/>
          </w:tcPr>
          <w:p w:rsidR="00F3764C" w:rsidRPr="000846A3" w:rsidRDefault="00F3764C" w:rsidP="00F3764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</w:t>
            </w:r>
          </w:p>
        </w:tc>
        <w:tc>
          <w:tcPr>
            <w:tcW w:w="612" w:type="dxa"/>
            <w:shd w:val="clear" w:color="auto" w:fill="D9D9D9" w:themeFill="background1" w:themeFillShade="D9"/>
          </w:tcPr>
          <w:p w:rsidR="00F3764C" w:rsidRPr="000846A3" w:rsidRDefault="00F3764C" w:rsidP="00D5151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ذ</w:t>
            </w:r>
          </w:p>
        </w:tc>
        <w:tc>
          <w:tcPr>
            <w:tcW w:w="663" w:type="dxa"/>
            <w:shd w:val="clear" w:color="auto" w:fill="D9D9D9" w:themeFill="background1" w:themeFillShade="D9"/>
          </w:tcPr>
          <w:p w:rsidR="00F3764C" w:rsidRPr="000846A3" w:rsidRDefault="00F3764C" w:rsidP="00D5151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</w:t>
            </w:r>
          </w:p>
        </w:tc>
        <w:tc>
          <w:tcPr>
            <w:tcW w:w="803" w:type="dxa"/>
            <w:shd w:val="clear" w:color="auto" w:fill="D9D9D9" w:themeFill="background1" w:themeFillShade="D9"/>
          </w:tcPr>
          <w:p w:rsidR="00F3764C" w:rsidRPr="000846A3" w:rsidRDefault="00F3764C" w:rsidP="00D51516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ذ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:rsidR="00F3764C" w:rsidRPr="000846A3" w:rsidRDefault="00F3764C" w:rsidP="00F3764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D9D9D9" w:themeFill="background1" w:themeFillShade="D9"/>
          </w:tcPr>
          <w:p w:rsidR="00F3764C" w:rsidRPr="00F3764C" w:rsidRDefault="00F3764C" w:rsidP="00D51516">
            <w:pPr>
              <w:bidi/>
              <w:rPr>
                <w:rFonts w:ascii="Simplified Arabic" w:hAnsi="Simplified Arabic" w:cs="Simplified Arabic"/>
                <w:color w:val="A6A6A6" w:themeColor="background1" w:themeShade="A6"/>
                <w:sz w:val="28"/>
                <w:szCs w:val="28"/>
                <w:rtl/>
                <w:lang w:bidi="ar-DZ"/>
              </w:rPr>
            </w:pPr>
          </w:p>
        </w:tc>
      </w:tr>
      <w:tr w:rsidR="00F3764C" w:rsidRPr="000846A3" w:rsidTr="00F3764C">
        <w:trPr>
          <w:trHeight w:val="3308"/>
        </w:trPr>
        <w:tc>
          <w:tcPr>
            <w:tcW w:w="2549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AC365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-</w:t>
            </w:r>
          </w:p>
        </w:tc>
        <w:tc>
          <w:tcPr>
            <w:tcW w:w="675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04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12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63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803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15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51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F3764C" w:rsidRPr="000846A3" w:rsidTr="00F3764C">
        <w:trPr>
          <w:trHeight w:val="582"/>
        </w:trPr>
        <w:tc>
          <w:tcPr>
            <w:tcW w:w="2549" w:type="dxa"/>
          </w:tcPr>
          <w:p w:rsidR="00F3764C" w:rsidRPr="00DB4AD5" w:rsidRDefault="00F3764C" w:rsidP="00D51516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DB4AD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  <w:tc>
          <w:tcPr>
            <w:tcW w:w="675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04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12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63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803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15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51" w:type="dxa"/>
          </w:tcPr>
          <w:p w:rsidR="00F3764C" w:rsidRPr="000846A3" w:rsidRDefault="00F3764C" w:rsidP="00D5151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F25064" w:rsidRPr="00F3764C" w:rsidRDefault="00F3764C" w:rsidP="00F25064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921C24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ملاحظة</w:t>
      </w:r>
      <w:r w:rsidRPr="00F3764C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: ذ: </w:t>
      </w:r>
      <w:proofErr w:type="gramStart"/>
      <w:r w:rsidRPr="00F3764C">
        <w:rPr>
          <w:rFonts w:ascii="Simplified Arabic" w:hAnsi="Simplified Arabic" w:cs="Simplified Arabic" w:hint="cs"/>
          <w:sz w:val="24"/>
          <w:szCs w:val="24"/>
          <w:rtl/>
          <w:lang w:bidi="ar-DZ"/>
        </w:rPr>
        <w:t>ذكر  -</w:t>
      </w:r>
      <w:proofErr w:type="gramEnd"/>
      <w:r w:rsidRPr="00F3764C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أ : أنثى</w:t>
      </w:r>
    </w:p>
    <w:p w:rsidR="0062685C" w:rsidRPr="000846A3" w:rsidRDefault="002C2119" w:rsidP="002C2119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-2-1-4 </w:t>
      </w:r>
      <w:r w:rsidR="0062685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عدد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62685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الخريجين</w:t>
      </w:r>
      <w:r w:rsidR="0062685C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2C2119" w:rsidRPr="000846A3" w:rsidRDefault="00A41FA5" w:rsidP="00DB4AD5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DZ"/>
        </w:rPr>
        <w:t>  </w:t>
      </w:r>
      <w:r w:rsidR="0062685C"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(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ليسانس </w:t>
      </w:r>
      <w:r w:rsidR="0062685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proofErr w:type="spellStart"/>
      <w:r w:rsidR="0062685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الماس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</w:t>
      </w:r>
      <w:r w:rsidR="0062685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ر</w:t>
      </w:r>
      <w:proofErr w:type="spellEnd"/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62685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62685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الدكتوراه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62685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للعام</w:t>
      </w:r>
      <w:r w:rsidR="00020EF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62685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الحالي</w:t>
      </w:r>
      <w:r w:rsidR="0062685C"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)</w:t>
      </w:r>
    </w:p>
    <w:tbl>
      <w:tblPr>
        <w:tblStyle w:val="Grilledutableau"/>
        <w:bidiVisual/>
        <w:tblW w:w="9072" w:type="dxa"/>
        <w:tblInd w:w="-318" w:type="dxa"/>
        <w:tblLook w:val="04A0"/>
      </w:tblPr>
      <w:tblGrid>
        <w:gridCol w:w="2519"/>
        <w:gridCol w:w="650"/>
        <w:gridCol w:w="659"/>
        <w:gridCol w:w="726"/>
        <w:gridCol w:w="691"/>
        <w:gridCol w:w="688"/>
        <w:gridCol w:w="589"/>
        <w:gridCol w:w="2550"/>
      </w:tblGrid>
      <w:tr w:rsidR="00F3764C" w:rsidRPr="000846A3" w:rsidTr="00F3764C">
        <w:trPr>
          <w:trHeight w:val="1022"/>
        </w:trPr>
        <w:tc>
          <w:tcPr>
            <w:tcW w:w="2519" w:type="dxa"/>
            <w:vMerge w:val="restart"/>
            <w:shd w:val="clear" w:color="auto" w:fill="D9D9D9" w:themeFill="background1" w:themeFillShade="D9"/>
          </w:tcPr>
          <w:p w:rsidR="00F3764C" w:rsidRPr="000846A3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السنة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الجامعية</w:t>
            </w:r>
          </w:p>
          <w:p w:rsidR="00F3764C" w:rsidRPr="000846A3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الجارية</w:t>
            </w:r>
            <w:proofErr w:type="gramEnd"/>
          </w:p>
        </w:tc>
        <w:tc>
          <w:tcPr>
            <w:tcW w:w="1309" w:type="dxa"/>
            <w:gridSpan w:val="2"/>
            <w:shd w:val="clear" w:color="auto" w:fill="D9D9D9" w:themeFill="background1" w:themeFillShade="D9"/>
          </w:tcPr>
          <w:p w:rsidR="00F3764C" w:rsidRPr="000846A3" w:rsidRDefault="00F3764C" w:rsidP="00F3764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ل 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:rsidR="00F3764C" w:rsidRPr="000846A3" w:rsidRDefault="00F3764C" w:rsidP="00F3764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م </w:t>
            </w:r>
          </w:p>
        </w:tc>
        <w:tc>
          <w:tcPr>
            <w:tcW w:w="1277" w:type="dxa"/>
            <w:gridSpan w:val="2"/>
            <w:shd w:val="clear" w:color="auto" w:fill="D9D9D9" w:themeFill="background1" w:themeFillShade="D9"/>
          </w:tcPr>
          <w:p w:rsidR="00F3764C" w:rsidRPr="000846A3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د</w:t>
            </w:r>
          </w:p>
        </w:tc>
        <w:tc>
          <w:tcPr>
            <w:tcW w:w="2550" w:type="dxa"/>
            <w:vMerge w:val="restart"/>
            <w:shd w:val="clear" w:color="auto" w:fill="D9D9D9" w:themeFill="background1" w:themeFillShade="D9"/>
          </w:tcPr>
          <w:p w:rsidR="00F3764C" w:rsidRPr="000846A3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</w:tr>
      <w:tr w:rsidR="00F3764C" w:rsidRPr="000846A3" w:rsidTr="00F3764C">
        <w:trPr>
          <w:trHeight w:val="1024"/>
        </w:trPr>
        <w:tc>
          <w:tcPr>
            <w:tcW w:w="2519" w:type="dxa"/>
            <w:vMerge/>
          </w:tcPr>
          <w:p w:rsidR="00F3764C" w:rsidRPr="000846A3" w:rsidRDefault="00F3764C" w:rsidP="0062685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</w:tcPr>
          <w:p w:rsidR="00F3764C" w:rsidRPr="000846A3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ذ</w:t>
            </w:r>
          </w:p>
        </w:tc>
        <w:tc>
          <w:tcPr>
            <w:tcW w:w="659" w:type="dxa"/>
            <w:shd w:val="clear" w:color="auto" w:fill="D9D9D9" w:themeFill="background1" w:themeFillShade="D9"/>
          </w:tcPr>
          <w:p w:rsidR="00F3764C" w:rsidRPr="000846A3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:rsidR="00F3764C" w:rsidRPr="000846A3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ذ</w:t>
            </w:r>
          </w:p>
        </w:tc>
        <w:tc>
          <w:tcPr>
            <w:tcW w:w="691" w:type="dxa"/>
            <w:shd w:val="clear" w:color="auto" w:fill="D9D9D9" w:themeFill="background1" w:themeFillShade="D9"/>
          </w:tcPr>
          <w:p w:rsidR="00F3764C" w:rsidRPr="000846A3" w:rsidRDefault="00F3764C" w:rsidP="00F3764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</w:t>
            </w:r>
          </w:p>
        </w:tc>
        <w:tc>
          <w:tcPr>
            <w:tcW w:w="688" w:type="dxa"/>
            <w:shd w:val="clear" w:color="auto" w:fill="D9D9D9" w:themeFill="background1" w:themeFillShade="D9"/>
          </w:tcPr>
          <w:p w:rsidR="00F3764C" w:rsidRPr="000846A3" w:rsidRDefault="00F3764C" w:rsidP="00B946F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ذ</w:t>
            </w:r>
          </w:p>
        </w:tc>
        <w:tc>
          <w:tcPr>
            <w:tcW w:w="589" w:type="dxa"/>
            <w:shd w:val="clear" w:color="auto" w:fill="D9D9D9" w:themeFill="background1" w:themeFillShade="D9"/>
          </w:tcPr>
          <w:p w:rsidR="00F3764C" w:rsidRPr="000846A3" w:rsidRDefault="00F3764C" w:rsidP="00F3764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</w:t>
            </w:r>
          </w:p>
        </w:tc>
        <w:tc>
          <w:tcPr>
            <w:tcW w:w="2550" w:type="dxa"/>
            <w:vMerge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F3764C" w:rsidRPr="000846A3" w:rsidTr="00F3764C">
        <w:trPr>
          <w:trHeight w:val="2476"/>
        </w:trPr>
        <w:tc>
          <w:tcPr>
            <w:tcW w:w="2519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F3764C" w:rsidRPr="000846A3" w:rsidRDefault="00F3764C" w:rsidP="00F867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50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59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726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91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88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589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50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F3764C" w:rsidRPr="000846A3" w:rsidTr="00F3764C">
        <w:trPr>
          <w:trHeight w:val="568"/>
        </w:trPr>
        <w:tc>
          <w:tcPr>
            <w:tcW w:w="2519" w:type="dxa"/>
          </w:tcPr>
          <w:p w:rsidR="00F3764C" w:rsidRPr="00DB4AD5" w:rsidRDefault="00F3764C" w:rsidP="0062685C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DB4AD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  <w:tc>
          <w:tcPr>
            <w:tcW w:w="650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59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726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91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88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589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2550" w:type="dxa"/>
          </w:tcPr>
          <w:p w:rsidR="00F3764C" w:rsidRPr="000846A3" w:rsidRDefault="00F3764C" w:rsidP="0062685C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0F5C40" w:rsidRDefault="00921C24" w:rsidP="000F5C40">
      <w:pPr>
        <w:bidi/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921C24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ملاحظة</w:t>
      </w:r>
      <w:r w:rsidRPr="00F3764C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: ذ: </w:t>
      </w:r>
      <w:proofErr w:type="gramStart"/>
      <w:r w:rsidRPr="00F3764C">
        <w:rPr>
          <w:rFonts w:ascii="Simplified Arabic" w:hAnsi="Simplified Arabic" w:cs="Simplified Arabic" w:hint="cs"/>
          <w:sz w:val="24"/>
          <w:szCs w:val="24"/>
          <w:rtl/>
          <w:lang w:bidi="ar-DZ"/>
        </w:rPr>
        <w:t>ذكر  -</w:t>
      </w:r>
      <w:proofErr w:type="gramEnd"/>
      <w:r w:rsidRPr="00F3764C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أ : أنثى</w:t>
      </w:r>
    </w:p>
    <w:p w:rsidR="00DB4AD5" w:rsidRDefault="00DB4AD5" w:rsidP="00DB4AD5">
      <w:pPr>
        <w:bidi/>
        <w:spacing w:after="0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497C78" w:rsidRPr="000846A3" w:rsidRDefault="00065850" w:rsidP="000F5C40">
      <w:pPr>
        <w:bidi/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-2-1-5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="0020239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موارد </w:t>
      </w:r>
      <w:proofErr w:type="gramStart"/>
      <w:r w:rsidR="0020239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بشرية</w:t>
      </w:r>
      <w:r w:rsidR="0020239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497C78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  <w:proofErr w:type="gramEnd"/>
    </w:p>
    <w:p w:rsidR="00497C78" w:rsidRPr="000846A3" w:rsidRDefault="00F8679E" w:rsidP="002C2119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DZ"/>
        </w:rPr>
        <w:t>   </w:t>
      </w:r>
      <w:r w:rsidR="00497C78" w:rsidRPr="000846A3"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DZ"/>
        </w:rPr>
        <w:t> 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2-1-5-1</w:t>
      </w:r>
      <w:r w:rsidR="00A41FA5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C45BC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الأس</w:t>
      </w:r>
      <w:r w:rsidR="00202397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اتذة </w:t>
      </w:r>
      <w:r w:rsidR="00C45BC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الباحثون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10065" w:type="dxa"/>
        <w:tblInd w:w="-318" w:type="dxa"/>
        <w:tblLook w:val="04A0"/>
      </w:tblPr>
      <w:tblGrid>
        <w:gridCol w:w="1738"/>
        <w:gridCol w:w="1089"/>
        <w:gridCol w:w="992"/>
        <w:gridCol w:w="1132"/>
        <w:gridCol w:w="1412"/>
        <w:gridCol w:w="1413"/>
        <w:gridCol w:w="1157"/>
        <w:gridCol w:w="1132"/>
      </w:tblGrid>
      <w:tr w:rsidR="00CE0F14" w:rsidRPr="000846A3" w:rsidTr="00CE0F14">
        <w:trPr>
          <w:trHeight w:val="1726"/>
        </w:trPr>
        <w:tc>
          <w:tcPr>
            <w:tcW w:w="1743" w:type="dxa"/>
            <w:shd w:val="clear" w:color="auto" w:fill="D9D9D9" w:themeFill="background1" w:themeFillShade="D9"/>
            <w:vAlign w:val="center"/>
          </w:tcPr>
          <w:p w:rsidR="00497C78" w:rsidRPr="000846A3" w:rsidRDefault="00497C78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السنة الجامعية الجارية</w:t>
            </w:r>
          </w:p>
        </w:tc>
        <w:tc>
          <w:tcPr>
            <w:tcW w:w="1092" w:type="dxa"/>
            <w:shd w:val="clear" w:color="auto" w:fill="D9D9D9" w:themeFill="background1" w:themeFillShade="D9"/>
            <w:vAlign w:val="center"/>
          </w:tcPr>
          <w:p w:rsidR="00C45BC4" w:rsidRPr="000846A3" w:rsidRDefault="00C45BC4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C45BC4" w:rsidRPr="000846A3" w:rsidRDefault="00C30C6A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أستاذ</w:t>
            </w:r>
            <w:proofErr w:type="gramEnd"/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C45BC4" w:rsidRPr="000846A3" w:rsidRDefault="00C30C6A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أستاذ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محاضر "ب"</w:t>
            </w:r>
          </w:p>
          <w:p w:rsidR="00C45BC4" w:rsidRPr="000846A3" w:rsidRDefault="00C45BC4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45BC4" w:rsidRPr="000846A3" w:rsidRDefault="00C30C6A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أستاذ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محاضر "أ"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97C78" w:rsidRPr="000846A3" w:rsidRDefault="00C30C6A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أستاذ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مساعد "أ"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45BC4" w:rsidRPr="000846A3" w:rsidRDefault="00C30C6A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أستاذ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مساعد "ب"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30C6A" w:rsidRPr="000846A3" w:rsidRDefault="00065850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أساتذة</w:t>
            </w:r>
            <w:proofErr w:type="gramEnd"/>
          </w:p>
          <w:p w:rsidR="00C45BC4" w:rsidRPr="000846A3" w:rsidRDefault="00C30C6A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مؤقت</w:t>
            </w:r>
            <w:r w:rsidR="00065850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ين</w:t>
            </w:r>
            <w:proofErr w:type="gramEnd"/>
          </w:p>
          <w:p w:rsidR="00C45BC4" w:rsidRPr="0015512B" w:rsidRDefault="0015512B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15512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والأساتذة</w:t>
            </w:r>
            <w:proofErr w:type="gramEnd"/>
            <w:r w:rsidRPr="0015512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المشاركون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45BC4" w:rsidRPr="000846A3" w:rsidRDefault="00C45BC4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497C78" w:rsidRPr="000846A3" w:rsidRDefault="00497C78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</w:tr>
      <w:tr w:rsidR="00CE0F14" w:rsidRPr="000846A3" w:rsidTr="00DB4AD5">
        <w:trPr>
          <w:trHeight w:val="4174"/>
        </w:trPr>
        <w:tc>
          <w:tcPr>
            <w:tcW w:w="1743" w:type="dxa"/>
          </w:tcPr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497C78" w:rsidRPr="000846A3" w:rsidRDefault="00497C78" w:rsidP="00DB4AD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  <w:tc>
          <w:tcPr>
            <w:tcW w:w="1092" w:type="dxa"/>
          </w:tcPr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993" w:type="dxa"/>
          </w:tcPr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</w:tcPr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417" w:type="dxa"/>
          </w:tcPr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418" w:type="dxa"/>
          </w:tcPr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</w:tcPr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134" w:type="dxa"/>
          </w:tcPr>
          <w:p w:rsidR="00497C78" w:rsidRPr="000846A3" w:rsidRDefault="00497C78" w:rsidP="00497C7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B34559" w:rsidRPr="000846A3" w:rsidRDefault="002C2119" w:rsidP="007475FE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2-</w:t>
      </w:r>
      <w:r w:rsidR="00F51131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1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7475FE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5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-2 </w:t>
      </w:r>
      <w:r w:rsidR="00B34559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</w:t>
      </w:r>
      <w:r w:rsidR="000658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لعمال </w:t>
      </w:r>
      <w:proofErr w:type="gramStart"/>
      <w:r w:rsidR="000658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الإداريين</w:t>
      </w:r>
      <w:proofErr w:type="gramEnd"/>
      <w:r w:rsidR="00065850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و التقنيين و أعوان</w:t>
      </w:r>
      <w:r w:rsidR="00AA6B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AA6BAC" w:rsidRPr="00AA6B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المصالح</w:t>
      </w:r>
      <w:r w:rsidR="00B34559"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10118" w:type="dxa"/>
        <w:tblInd w:w="-318" w:type="dxa"/>
        <w:tblLook w:val="04A0"/>
      </w:tblPr>
      <w:tblGrid>
        <w:gridCol w:w="1863"/>
        <w:gridCol w:w="749"/>
        <w:gridCol w:w="794"/>
        <w:gridCol w:w="850"/>
        <w:gridCol w:w="693"/>
        <w:gridCol w:w="825"/>
        <w:gridCol w:w="924"/>
        <w:gridCol w:w="997"/>
        <w:gridCol w:w="855"/>
        <w:gridCol w:w="1568"/>
      </w:tblGrid>
      <w:tr w:rsidR="00B34559" w:rsidRPr="000846A3" w:rsidTr="003301EB">
        <w:trPr>
          <w:trHeight w:val="906"/>
        </w:trPr>
        <w:tc>
          <w:tcPr>
            <w:tcW w:w="1863" w:type="dxa"/>
            <w:vMerge w:val="restart"/>
            <w:shd w:val="clear" w:color="auto" w:fill="D9D9D9" w:themeFill="background1" w:themeFillShade="D9"/>
            <w:vAlign w:val="center"/>
          </w:tcPr>
          <w:p w:rsidR="00B34559" w:rsidRPr="000846A3" w:rsidRDefault="00B34559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السنة الجامعية الجارية</w:t>
            </w:r>
          </w:p>
        </w:tc>
        <w:tc>
          <w:tcPr>
            <w:tcW w:w="1543" w:type="dxa"/>
            <w:gridSpan w:val="2"/>
            <w:shd w:val="clear" w:color="auto" w:fill="D9D9D9" w:themeFill="background1" w:themeFillShade="D9"/>
            <w:vAlign w:val="center"/>
          </w:tcPr>
          <w:p w:rsidR="00B34559" w:rsidRPr="000846A3" w:rsidRDefault="00065850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</w:t>
            </w:r>
            <w:r w:rsidR="00B34559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إداري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ين</w:t>
            </w:r>
            <w:proofErr w:type="gramEnd"/>
          </w:p>
        </w:tc>
        <w:tc>
          <w:tcPr>
            <w:tcW w:w="1543" w:type="dxa"/>
            <w:gridSpan w:val="2"/>
            <w:shd w:val="clear" w:color="auto" w:fill="D9D9D9" w:themeFill="background1" w:themeFillShade="D9"/>
            <w:vAlign w:val="center"/>
          </w:tcPr>
          <w:p w:rsidR="00B34559" w:rsidRPr="000846A3" w:rsidRDefault="00065850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العمال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التقنيين</w:t>
            </w:r>
          </w:p>
        </w:tc>
        <w:tc>
          <w:tcPr>
            <w:tcW w:w="1749" w:type="dxa"/>
            <w:gridSpan w:val="2"/>
            <w:shd w:val="clear" w:color="auto" w:fill="D9D9D9" w:themeFill="background1" w:themeFillShade="D9"/>
            <w:vAlign w:val="center"/>
          </w:tcPr>
          <w:p w:rsidR="00B34559" w:rsidRPr="000846A3" w:rsidRDefault="00065850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أعوان</w:t>
            </w:r>
            <w:r w:rsidR="00AA6BA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AA6BAC" w:rsidRPr="00AA6BA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المصالح</w:t>
            </w:r>
          </w:p>
        </w:tc>
        <w:tc>
          <w:tcPr>
            <w:tcW w:w="1852" w:type="dxa"/>
            <w:gridSpan w:val="2"/>
            <w:shd w:val="clear" w:color="auto" w:fill="D9D9D9" w:themeFill="background1" w:themeFillShade="D9"/>
            <w:vAlign w:val="center"/>
          </w:tcPr>
          <w:p w:rsidR="00B34559" w:rsidRPr="000846A3" w:rsidRDefault="00B34559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س/ </w:t>
            </w: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  <w:tc>
          <w:tcPr>
            <w:tcW w:w="1568" w:type="dxa"/>
            <w:vMerge w:val="restart"/>
            <w:shd w:val="clear" w:color="auto" w:fill="D9D9D9" w:themeFill="background1" w:themeFillShade="D9"/>
            <w:vAlign w:val="center"/>
          </w:tcPr>
          <w:p w:rsidR="00F63A1D" w:rsidRPr="000846A3" w:rsidRDefault="00F63A1D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B34559" w:rsidRPr="000846A3" w:rsidRDefault="00B34559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العام</w:t>
            </w:r>
          </w:p>
        </w:tc>
      </w:tr>
      <w:tr w:rsidR="00B34559" w:rsidRPr="000846A3" w:rsidTr="00AA6BAC">
        <w:trPr>
          <w:trHeight w:val="1131"/>
        </w:trPr>
        <w:tc>
          <w:tcPr>
            <w:tcW w:w="1863" w:type="dxa"/>
            <w:vMerge/>
          </w:tcPr>
          <w:p w:rsidR="00B34559" w:rsidRPr="000846A3" w:rsidRDefault="00B34559" w:rsidP="00B3455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749" w:type="dxa"/>
            <w:shd w:val="clear" w:color="auto" w:fill="D9D9D9" w:themeFill="background1" w:themeFillShade="D9"/>
            <w:vAlign w:val="center"/>
          </w:tcPr>
          <w:p w:rsidR="00B34559" w:rsidRPr="000846A3" w:rsidRDefault="00AA6BAC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د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B34559" w:rsidRPr="000846A3" w:rsidRDefault="009C3BA6" w:rsidP="00AA6B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B34559" w:rsidRPr="000846A3" w:rsidRDefault="00AA6BAC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د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:rsidR="00B34559" w:rsidRPr="000846A3" w:rsidRDefault="009C3BA6" w:rsidP="00AA6B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</w:t>
            </w:r>
          </w:p>
        </w:tc>
        <w:tc>
          <w:tcPr>
            <w:tcW w:w="825" w:type="dxa"/>
            <w:shd w:val="clear" w:color="auto" w:fill="D9D9D9" w:themeFill="background1" w:themeFillShade="D9"/>
            <w:vAlign w:val="center"/>
          </w:tcPr>
          <w:p w:rsidR="00B34559" w:rsidRPr="000846A3" w:rsidRDefault="00AA6BAC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د</w:t>
            </w:r>
          </w:p>
        </w:tc>
        <w:tc>
          <w:tcPr>
            <w:tcW w:w="924" w:type="dxa"/>
            <w:shd w:val="clear" w:color="auto" w:fill="D9D9D9" w:themeFill="background1" w:themeFillShade="D9"/>
            <w:vAlign w:val="center"/>
          </w:tcPr>
          <w:p w:rsidR="00B34559" w:rsidRPr="000846A3" w:rsidRDefault="009C3BA6" w:rsidP="00AA6B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:rsidR="00B34559" w:rsidRPr="000846A3" w:rsidRDefault="00AA6BAC" w:rsidP="00CE0F1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د</w:t>
            </w:r>
          </w:p>
        </w:tc>
        <w:tc>
          <w:tcPr>
            <w:tcW w:w="855" w:type="dxa"/>
            <w:shd w:val="clear" w:color="auto" w:fill="D9D9D9" w:themeFill="background1" w:themeFillShade="D9"/>
            <w:vAlign w:val="center"/>
          </w:tcPr>
          <w:p w:rsidR="00B34559" w:rsidRPr="000846A3" w:rsidRDefault="009C3BA6" w:rsidP="00AA6B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</w:t>
            </w:r>
          </w:p>
        </w:tc>
        <w:tc>
          <w:tcPr>
            <w:tcW w:w="1568" w:type="dxa"/>
            <w:vMerge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B34559" w:rsidRPr="000846A3" w:rsidTr="00AA6BAC">
        <w:trPr>
          <w:trHeight w:val="2889"/>
        </w:trPr>
        <w:tc>
          <w:tcPr>
            <w:tcW w:w="1863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B34559" w:rsidRPr="000846A3" w:rsidRDefault="00B34559" w:rsidP="00CE0F1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749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794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850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93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825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924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997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</w:p>
        </w:tc>
        <w:tc>
          <w:tcPr>
            <w:tcW w:w="855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8" w:type="dxa"/>
          </w:tcPr>
          <w:p w:rsidR="00B34559" w:rsidRPr="000846A3" w:rsidRDefault="00B34559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DB4AD5" w:rsidRPr="000846A3" w:rsidTr="00DB4AD5">
        <w:trPr>
          <w:trHeight w:val="426"/>
        </w:trPr>
        <w:tc>
          <w:tcPr>
            <w:tcW w:w="1863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proofErr w:type="gramStart"/>
            <w:r w:rsidRPr="00DB4AD5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المجموع</w:t>
            </w:r>
            <w:proofErr w:type="gramEnd"/>
          </w:p>
        </w:tc>
        <w:tc>
          <w:tcPr>
            <w:tcW w:w="749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794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850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693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825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924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997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</w:p>
        </w:tc>
        <w:tc>
          <w:tcPr>
            <w:tcW w:w="855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68" w:type="dxa"/>
          </w:tcPr>
          <w:p w:rsidR="00DB4AD5" w:rsidRPr="000846A3" w:rsidRDefault="00DB4AD5" w:rsidP="00B3455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3301EB" w:rsidRDefault="00AA6BAC" w:rsidP="00AA6BAC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proofErr w:type="gramStart"/>
      <w:r w:rsidRPr="00AA6BAC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دائم</w:t>
      </w:r>
      <w:r w:rsidR="00F130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:</w:t>
      </w:r>
      <w:proofErr w:type="gramEnd"/>
      <w:r w:rsidR="00F130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(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د) / مؤقت: (م</w:t>
      </w:r>
      <w:r w:rsidR="00F13084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)</w:t>
      </w:r>
    </w:p>
    <w:p w:rsidR="00707F8E" w:rsidRPr="00F25064" w:rsidRDefault="00707F8E" w:rsidP="00707F8E">
      <w:pPr>
        <w:bidi/>
        <w:spacing w:after="0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29143B" w:rsidRDefault="00F63A1D" w:rsidP="00AA6BAC">
      <w:pPr>
        <w:bidi/>
        <w:spacing w:after="0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2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-1-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6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AA6B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هياكل </w:t>
      </w:r>
      <w:proofErr w:type="spellStart"/>
      <w:r w:rsidR="00AA6BAC" w:rsidRPr="00AA6B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البيداغوجية</w:t>
      </w:r>
      <w:proofErr w:type="spellEnd"/>
      <w:r w:rsidR="00AA6BAC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29143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الحالية</w:t>
      </w:r>
      <w:r w:rsidR="0029143B"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p w:rsidR="007D4D89" w:rsidRPr="00F25064" w:rsidRDefault="007D4D89" w:rsidP="007D4D89">
      <w:pPr>
        <w:bidi/>
        <w:spacing w:after="0"/>
        <w:jc w:val="both"/>
        <w:rPr>
          <w:rFonts w:ascii="Simplified Arabic" w:hAnsi="Simplified Arabic" w:cs="Simplified Arabic"/>
          <w:b/>
          <w:bCs/>
          <w:sz w:val="16"/>
          <w:szCs w:val="16"/>
          <w:rtl/>
          <w:lang w:bidi="ar-DZ"/>
        </w:rPr>
      </w:pPr>
    </w:p>
    <w:tbl>
      <w:tblPr>
        <w:tblStyle w:val="Grilledutableau"/>
        <w:bidiVisual/>
        <w:tblW w:w="9606" w:type="dxa"/>
        <w:tblLook w:val="04A0"/>
      </w:tblPr>
      <w:tblGrid>
        <w:gridCol w:w="5211"/>
        <w:gridCol w:w="4395"/>
      </w:tblGrid>
      <w:tr w:rsidR="0029143B" w:rsidRPr="000846A3" w:rsidTr="00CE0F14">
        <w:tc>
          <w:tcPr>
            <w:tcW w:w="5211" w:type="dxa"/>
            <w:shd w:val="clear" w:color="auto" w:fill="D9D9D9" w:themeFill="background1" w:themeFillShade="D9"/>
          </w:tcPr>
          <w:p w:rsidR="0029143B" w:rsidRPr="000846A3" w:rsidRDefault="0029143B" w:rsidP="0029143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تعيين</w:t>
            </w:r>
            <w:r w:rsidR="00B57431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الهيكل</w:t>
            </w:r>
            <w:r w:rsidR="00B57431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الحالي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29143B" w:rsidRPr="000846A3" w:rsidRDefault="0029143B" w:rsidP="0029143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عدد</w:t>
            </w: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B57431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المدرجات</w:t>
            </w:r>
            <w:proofErr w:type="gramEnd"/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قاع</w:t>
            </w:r>
            <w:r w:rsidR="00F8679E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ات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الأعمال الموجهة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F8679E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قاعات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29143B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الأعمال التطبيقية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مخبر اللغات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B57431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مخابر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البحث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F8679E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قاعات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FB2140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الإعلام الآلي 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قاعة </w:t>
            </w:r>
            <w:r w:rsidR="00F8679E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الانترنيت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مركز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</w:t>
            </w:r>
            <w:r w:rsidR="00B57431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حساب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29143B" w:rsidP="00B57431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قاعة التعل</w:t>
            </w:r>
            <w:r w:rsidR="00B57431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ي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 عن بعد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F8679E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</w:t>
            </w:r>
            <w:r w:rsidR="0029143B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مكتب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ات</w:t>
            </w:r>
            <w:proofErr w:type="gramEnd"/>
            <w:r w:rsidR="00B0065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قاعة ال</w:t>
            </w:r>
            <w:r w:rsidR="00B57431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محاضرات</w:t>
            </w:r>
            <w:r w:rsidR="00B0065C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( مسمع)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CB564F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الفضاءات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الداخلية للجامعة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هي</w:t>
            </w:r>
            <w:r w:rsidR="0015512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اكل </w:t>
            </w:r>
            <w:proofErr w:type="gramStart"/>
            <w:r w:rsidR="0015512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خارج</w:t>
            </w:r>
            <w:proofErr w:type="gramEnd"/>
            <w:r w:rsidR="0015512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لحرم الجامعي </w:t>
            </w:r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29143B" w:rsidRPr="000846A3" w:rsidTr="00CE0F14">
        <w:tc>
          <w:tcPr>
            <w:tcW w:w="5211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أخرى</w:t>
            </w:r>
            <w:proofErr w:type="gramEnd"/>
          </w:p>
        </w:tc>
        <w:tc>
          <w:tcPr>
            <w:tcW w:w="4395" w:type="dxa"/>
          </w:tcPr>
          <w:p w:rsidR="0029143B" w:rsidRPr="000846A3" w:rsidRDefault="0029143B" w:rsidP="0029143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7E501B" w:rsidRPr="000846A3" w:rsidRDefault="00F63A1D" w:rsidP="002C2119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2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-1-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7</w:t>
      </w:r>
      <w:r w:rsidR="000548B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الهياكل قيد الانجاز أو قيد الدراسة أو المخطط لها</w:t>
      </w:r>
      <w:r w:rsidR="0029143B"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9593" w:type="dxa"/>
        <w:tblLook w:val="04A0"/>
      </w:tblPr>
      <w:tblGrid>
        <w:gridCol w:w="5204"/>
        <w:gridCol w:w="4389"/>
      </w:tblGrid>
      <w:tr w:rsidR="007E501B" w:rsidRPr="000846A3" w:rsidTr="003301EB">
        <w:trPr>
          <w:trHeight w:val="651"/>
        </w:trPr>
        <w:tc>
          <w:tcPr>
            <w:tcW w:w="5204" w:type="dxa"/>
            <w:shd w:val="clear" w:color="auto" w:fill="D9D9D9" w:themeFill="background1" w:themeFillShade="D9"/>
          </w:tcPr>
          <w:p w:rsidR="007E501B" w:rsidRPr="000846A3" w:rsidRDefault="000548BB" w:rsidP="00F63A1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تعيين الهياكل </w:t>
            </w:r>
            <w:r w:rsidR="007E501B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قيد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F8679E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الإنجاز</w:t>
            </w:r>
            <w:r w:rsidR="00FF1BF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أو</w:t>
            </w:r>
            <w:r w:rsidR="001B13F0" w:rsidRPr="00CF1BBB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DZ"/>
              </w:rPr>
              <w:t xml:space="preserve"> </w:t>
            </w:r>
            <w:r w:rsidR="001B13F0" w:rsidRPr="001B13F0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قيد الدراسة</w:t>
            </w:r>
            <w:r w:rsidRPr="001B13F0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7E501B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أو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7E501B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المخطط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7E501B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لها</w:t>
            </w:r>
          </w:p>
        </w:tc>
        <w:tc>
          <w:tcPr>
            <w:tcW w:w="4389" w:type="dxa"/>
            <w:shd w:val="clear" w:color="auto" w:fill="D9D9D9" w:themeFill="background1" w:themeFillShade="D9"/>
          </w:tcPr>
          <w:p w:rsidR="007E501B" w:rsidRPr="000846A3" w:rsidRDefault="007E501B" w:rsidP="00F63A1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العدد</w:t>
            </w:r>
            <w:proofErr w:type="gramEnd"/>
          </w:p>
        </w:tc>
      </w:tr>
      <w:tr w:rsidR="007E501B" w:rsidRPr="000846A3" w:rsidTr="0053080F">
        <w:trPr>
          <w:trHeight w:val="2966"/>
        </w:trPr>
        <w:tc>
          <w:tcPr>
            <w:tcW w:w="5204" w:type="dxa"/>
          </w:tcPr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E501B" w:rsidRPr="000846A3" w:rsidRDefault="007E501B" w:rsidP="0053080F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  <w:tc>
          <w:tcPr>
            <w:tcW w:w="4389" w:type="dxa"/>
          </w:tcPr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12668D" w:rsidRDefault="0012668D" w:rsidP="00AC4E3A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0F5C40" w:rsidRDefault="000F5C40" w:rsidP="000F5C40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0F5C40" w:rsidRDefault="000F5C40" w:rsidP="000F5C40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0F5C40" w:rsidRDefault="000F5C40" w:rsidP="000F5C40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0F5C40" w:rsidRDefault="000F5C40" w:rsidP="000F5C40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7E501B" w:rsidRPr="000846A3" w:rsidRDefault="007E501B" w:rsidP="0012668D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proofErr w:type="gramStart"/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-2-</w:t>
      </w:r>
      <w:r w:rsidR="000548B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2  المحيط</w:t>
      </w:r>
      <w:proofErr w:type="gramEnd"/>
      <w:r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F8679E" w:rsidRPr="000846A3" w:rsidRDefault="00F63A1D" w:rsidP="002C2119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sz w:val="28"/>
          <w:szCs w:val="28"/>
          <w:rtl/>
          <w:lang w:bidi="ar-DZ"/>
        </w:rPr>
        <w:t>2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-2-</w:t>
      </w:r>
      <w:r w:rsidR="002C2119">
        <w:rPr>
          <w:rFonts w:ascii="Simplified Arabic" w:hAnsi="Simplified Arabic" w:cs="Simplified Arabic" w:hint="cs"/>
          <w:sz w:val="28"/>
          <w:szCs w:val="28"/>
          <w:rtl/>
          <w:lang w:bidi="ar-DZ"/>
        </w:rPr>
        <w:t>1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31538E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جغرافيا 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الطبيع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(</w:t>
      </w:r>
      <w:proofErr w:type="gramStart"/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الموقع</w:t>
      </w:r>
      <w:proofErr w:type="gramEnd"/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F8679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F8679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المحيط البيئي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...).</w:t>
      </w:r>
    </w:p>
    <w:p w:rsidR="007E501B" w:rsidRPr="000846A3" w:rsidRDefault="00F63A1D" w:rsidP="00AC4E3A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فقرة عن </w:t>
      </w:r>
      <w:r w:rsidR="000548B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تقديم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C3101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المؤسسة</w:t>
      </w:r>
      <w:r w:rsidR="000548B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الجامعية</w:t>
      </w:r>
      <w:r w:rsidR="00C3101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</w:p>
    <w:p w:rsidR="00F25064" w:rsidRDefault="0031538E" w:rsidP="0031538E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8679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1B13F0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="001B13F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تعريف</w:t>
      </w:r>
      <w:proofErr w:type="gramEnd"/>
      <w:r w:rsidR="001B13F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1B13F0" w:rsidRPr="001B13F0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</w:t>
      </w:r>
      <w:r w:rsidR="001B13F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الموقع</w:t>
      </w:r>
      <w:r w:rsidR="001B13F0" w:rsidRPr="001B13F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الجغرافي</w:t>
      </w:r>
      <w:r w:rsidR="001B13F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خصائص</w:t>
      </w:r>
      <w:r w:rsidR="001B13F0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</w:t>
      </w:r>
      <w:r w:rsidR="001B13F0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التي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يمكن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أن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يكون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لها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آثار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إيجابية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أ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سلبية</w:t>
      </w:r>
      <w:r w:rsidR="007D4D8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</w:t>
      </w:r>
      <w:r w:rsidR="00C31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ؤسسة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..</w:t>
      </w:r>
      <w:r w:rsidR="00C31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</w:p>
    <w:p w:rsidR="005E60E2" w:rsidRPr="000846A3" w:rsidRDefault="007E501B" w:rsidP="0012668D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استعمال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خريطة</w:t>
      </w:r>
      <w:r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(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F8679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باستخدام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خرائط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spellStart"/>
      <w:r w:rsidR="00707F8E">
        <w:rPr>
          <w:rFonts w:ascii="Simplified Arabic" w:hAnsi="Simplified Arabic" w:cs="Simplified Arabic" w:hint="cs"/>
          <w:sz w:val="28"/>
          <w:szCs w:val="28"/>
          <w:rtl/>
          <w:lang w:bidi="ar-DZ"/>
        </w:rPr>
        <w:t>غوغ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</w:t>
      </w:r>
      <w:proofErr w:type="spellEnd"/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F8679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سبيل</w:t>
      </w:r>
      <w:r w:rsidR="000548B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المثال</w:t>
      </w:r>
      <w:r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)</w:t>
      </w:r>
      <w:r w:rsidR="00C31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4146A8" w:rsidRDefault="005E60E2" w:rsidP="004146A8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-2-2-2 </w:t>
      </w:r>
      <w:proofErr w:type="gramStart"/>
      <w:r w:rsidR="007E501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الجغرافيا</w:t>
      </w:r>
      <w:proofErr w:type="gramEnd"/>
      <w:r w:rsidR="000548B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الاقتصادية</w:t>
      </w:r>
      <w:r w:rsidR="007E501B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AB05EA" w:rsidRPr="004146A8" w:rsidRDefault="000548BB" w:rsidP="004146A8">
      <w:pPr>
        <w:pStyle w:val="Paragraphedeliste"/>
        <w:numPr>
          <w:ilvl w:val="0"/>
          <w:numId w:val="11"/>
        </w:num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4146A8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تحديد ملامح و احتياجات المؤسسات </w:t>
      </w:r>
      <w:r w:rsidR="00F8679E" w:rsidRPr="004146A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الاقتصادية لكل مؤسسة جامع</w:t>
      </w:r>
      <w:r w:rsidR="009C3DC3" w:rsidRPr="004146A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</w:t>
      </w:r>
      <w:r w:rsidR="00F8679E" w:rsidRPr="004146A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ة.</w:t>
      </w:r>
    </w:p>
    <w:p w:rsidR="0031538E" w:rsidRDefault="0031538E" w:rsidP="0031538E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مشاركة كل من :</w:t>
      </w:r>
    </w:p>
    <w:p w:rsidR="0031538E" w:rsidRDefault="002D2BA7" w:rsidP="002D2BA7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 ــ</w:t>
      </w:r>
      <w:r w:rsidR="0031538E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اللجنة المحلية </w:t>
      </w:r>
      <w:proofErr w:type="spellStart"/>
      <w:r w:rsidR="0031538E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الولائية</w:t>
      </w:r>
      <w:proofErr w:type="spellEnd"/>
      <w:r w:rsidR="0031538E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لترقية الشغل.</w:t>
      </w:r>
    </w:p>
    <w:p w:rsidR="002D2BA7" w:rsidRDefault="0031538E" w:rsidP="002D2BA7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 ـــ</w:t>
      </w:r>
      <w:r w:rsidR="002D2BA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2D2BA7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الغرفة</w:t>
      </w:r>
      <w:proofErr w:type="gramEnd"/>
      <w:r w:rsidR="002D2BA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التجارية و الصناعية.</w:t>
      </w:r>
    </w:p>
    <w:p w:rsidR="002D2BA7" w:rsidRDefault="002D2BA7" w:rsidP="002D2BA7">
      <w:pPr>
        <w:pStyle w:val="Paragraphedeliste"/>
        <w:numPr>
          <w:ilvl w:val="0"/>
          <w:numId w:val="10"/>
        </w:num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مدى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تعامل المؤسسة.</w:t>
      </w:r>
    </w:p>
    <w:p w:rsidR="002D2BA7" w:rsidRDefault="002D2BA7" w:rsidP="002D2BA7">
      <w:pPr>
        <w:pStyle w:val="Paragraphedeliste"/>
        <w:numPr>
          <w:ilvl w:val="0"/>
          <w:numId w:val="10"/>
        </w:num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مدى توفير الشروط المواتية للعمل.</w:t>
      </w:r>
    </w:p>
    <w:p w:rsidR="002D2BA7" w:rsidRPr="002D2BA7" w:rsidRDefault="002D2BA7" w:rsidP="002D2BA7">
      <w:pPr>
        <w:pStyle w:val="Paragraphedeliste"/>
        <w:numPr>
          <w:ilvl w:val="0"/>
          <w:numId w:val="10"/>
        </w:num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دور مكتب الربط بين المؤسسات الاقتصادية و الجامعة إن وجد مع تفعيله.</w:t>
      </w:r>
    </w:p>
    <w:p w:rsidR="007E501B" w:rsidRPr="000846A3" w:rsidRDefault="000B59B8" w:rsidP="002C2119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-2-2-3</w:t>
      </w:r>
      <w:r w:rsidR="007E501B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الشراكة مع مؤسسات التعليم العالي</w:t>
      </w:r>
      <w:r w:rsidR="007E501B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7E501B" w:rsidRPr="000846A3" w:rsidRDefault="007E501B" w:rsidP="00AC4E3A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eastAsia"/>
          <w:sz w:val="28"/>
          <w:szCs w:val="28"/>
          <w:lang w:bidi="ar-DZ"/>
        </w:rPr>
        <w:t>  </w:t>
      </w:r>
      <w:r w:rsidR="00F8679E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ما</w:t>
      </w:r>
      <w:r w:rsidR="000B59B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هي</w:t>
      </w:r>
      <w:r w:rsidR="000B59B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جوانب</w:t>
      </w:r>
      <w:r w:rsidR="000B59B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التعاون؟</w:t>
      </w:r>
    </w:p>
    <w:p w:rsidR="007E501B" w:rsidRDefault="00F8679E" w:rsidP="00AC4E3A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</w:t>
      </w:r>
      <w:r w:rsidR="007E501B" w:rsidRPr="000846A3">
        <w:rPr>
          <w:rFonts w:ascii="Simplified Arabic" w:hAnsi="Simplified Arabic" w:cs="Simplified Arabic" w:hint="eastAsia"/>
          <w:sz w:val="28"/>
          <w:szCs w:val="28"/>
          <w:rtl/>
          <w:lang w:bidi="ar-DZ"/>
        </w:rPr>
        <w:t> </w:t>
      </w:r>
      <w:proofErr w:type="gramStart"/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توضيح</w:t>
      </w:r>
      <w:proofErr w:type="gramEnd"/>
      <w:r w:rsidR="000B59B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التعاون</w:t>
      </w:r>
      <w:r w:rsidR="000B59B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القائم</w:t>
      </w:r>
      <w:r w:rsidR="000B59B8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المتوقع</w:t>
      </w:r>
      <w:r w:rsidR="007E501B" w:rsidRPr="000846A3">
        <w:rPr>
          <w:rFonts w:ascii="Simplified Arabic" w:hAnsi="Simplified Arabic" w:cs="Simplified Arabic"/>
          <w:sz w:val="28"/>
          <w:szCs w:val="28"/>
          <w:rtl/>
          <w:lang w:bidi="ar-DZ"/>
        </w:rPr>
        <w:t>.</w:t>
      </w:r>
    </w:p>
    <w:p w:rsidR="0031538E" w:rsidRDefault="0031538E" w:rsidP="0031538E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أذكر الانجازات الفعلية التي تبرز:</w:t>
      </w:r>
    </w:p>
    <w:p w:rsidR="0031538E" w:rsidRDefault="0031538E" w:rsidP="0031538E">
      <w:pPr>
        <w:pStyle w:val="Paragraphedeliste"/>
        <w:numPr>
          <w:ilvl w:val="0"/>
          <w:numId w:val="8"/>
        </w:num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اقتراحات متعددة الأطراف لعروض التكوين و لمختلف المشاريع.</w:t>
      </w:r>
    </w:p>
    <w:p w:rsidR="0031538E" w:rsidRPr="0031538E" w:rsidRDefault="0031538E" w:rsidP="0031538E">
      <w:pPr>
        <w:pStyle w:val="Paragraphedeliste"/>
        <w:numPr>
          <w:ilvl w:val="0"/>
          <w:numId w:val="8"/>
        </w:num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تربصات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الطلبة في الوسط المهني.</w:t>
      </w:r>
    </w:p>
    <w:p w:rsidR="007E501B" w:rsidRPr="000846A3" w:rsidRDefault="006E1193" w:rsidP="001B13F0">
      <w:pPr>
        <w:bidi/>
        <w:spacing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3- </w:t>
      </w:r>
      <w:r w:rsidR="007E501B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سياسة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5E60E2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المؤسسة </w:t>
      </w:r>
      <w:r w:rsidR="001B13F0" w:rsidRPr="001B13F0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في مجال</w:t>
      </w:r>
      <w:r w:rsidR="007E501B"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7E501B" w:rsidRPr="000846A3" w:rsidRDefault="007E501B" w:rsidP="00AC4E3A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1</w:t>
      </w:r>
      <w:r w:rsidR="0053001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- 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التكوين</w:t>
      </w:r>
      <w:r w:rsidR="0053001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7E501B" w:rsidRPr="000846A3" w:rsidRDefault="007E501B" w:rsidP="00AC4E3A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lastRenderedPageBreak/>
        <w:t>2</w:t>
      </w:r>
      <w:r w:rsidR="0053001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-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البحث</w:t>
      </w:r>
      <w:r w:rsidR="0053001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7E501B" w:rsidRPr="000846A3" w:rsidRDefault="00530013" w:rsidP="00707F8E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3- </w:t>
      </w:r>
      <w:r w:rsidR="00810C36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الحياة الطلابية</w:t>
      </w:r>
      <w:r w:rsidR="0031538E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( نشاطات و نتائج </w:t>
      </w:r>
      <w:proofErr w:type="gramStart"/>
      <w:r w:rsidR="0031538E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النوادي</w:t>
      </w:r>
      <w:proofErr w:type="gramEnd"/>
      <w:r w:rsidR="0031538E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العلمية و الثقافية)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F25064" w:rsidRPr="000846A3" w:rsidRDefault="007E501B" w:rsidP="000F5C40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4</w:t>
      </w:r>
      <w:r w:rsidR="0053001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-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التدويل</w:t>
      </w:r>
      <w:r w:rsidR="0053001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7E501B" w:rsidRPr="000846A3" w:rsidRDefault="00810C36" w:rsidP="00354B9F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5</w:t>
      </w:r>
      <w:r w:rsidRP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>-</w:t>
      </w:r>
      <w:r w:rsidR="00354B9F" w:rsidRP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gramStart"/>
      <w:r w:rsidR="00354B9F" w:rsidRP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بيئة</w:t>
      </w:r>
      <w:proofErr w:type="gramEnd"/>
      <w:r w:rsidR="00354B9F" w:rsidRP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العمل</w:t>
      </w:r>
      <w:r w:rsidR="0053001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7E501B" w:rsidRPr="000846A3" w:rsidRDefault="00530013" w:rsidP="00AC4E3A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6- 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الأسرة الجامعية و المجتمع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0F5C40" w:rsidRPr="004146A8" w:rsidRDefault="00530013" w:rsidP="004146A8">
      <w:p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lang w:bidi="ar-DZ"/>
        </w:rPr>
      </w:pP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7-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الموارد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الحرم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E501B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الجامعي</w:t>
      </w:r>
      <w:r w:rsidR="004146A8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0F5C40" w:rsidRDefault="000F5C40" w:rsidP="000F5C40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5159AA" w:rsidRPr="000846A3" w:rsidRDefault="002C2119" w:rsidP="00F25064">
      <w:pPr>
        <w:bidi/>
        <w:spacing w:after="0" w:line="24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3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1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  </w:t>
      </w:r>
      <w:proofErr w:type="gramStart"/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التكوين</w:t>
      </w:r>
      <w:proofErr w:type="gramEnd"/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:</w:t>
      </w:r>
    </w:p>
    <w:p w:rsidR="00AB05EA" w:rsidRPr="000846A3" w:rsidRDefault="007E501B" w:rsidP="00354B9F">
      <w:pPr>
        <w:bidi/>
        <w:spacing w:line="240" w:lineRule="auto"/>
        <w:jc w:val="lowKashida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eastAsia"/>
          <w:sz w:val="28"/>
          <w:szCs w:val="28"/>
          <w:lang w:bidi="ar-DZ"/>
        </w:rPr>
        <w:t>    </w:t>
      </w:r>
      <w:proofErr w:type="gramStart"/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التوج</w:t>
      </w:r>
      <w:r w:rsidR="00495CA5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ه</w:t>
      </w:r>
      <w:proofErr w:type="gramEnd"/>
      <w:r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  <w:r w:rsidR="006E1193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توفير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5D1665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التكوين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العلمي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والمهني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ذو نوعية</w:t>
      </w:r>
      <w:r w:rsidR="006E1193" w:rsidRP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354B9F" w:rsidRP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يستجيب</w:t>
      </w:r>
      <w:r w:rsid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1F1111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احتياجات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مجتمع</w:t>
      </w:r>
      <w:r w:rsidR="006E1193"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اليوم</w:t>
      </w:r>
      <w:r w:rsidR="00AC4E3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846A3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الغد</w:t>
      </w:r>
      <w:r w:rsidRPr="000846A3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7E501B" w:rsidRPr="000846A3" w:rsidRDefault="007E501B" w:rsidP="007E501B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DZ"/>
        </w:rPr>
        <w:t>    </w:t>
      </w:r>
      <w:proofErr w:type="gramStart"/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الأهداف</w:t>
      </w:r>
      <w:proofErr w:type="gramEnd"/>
      <w:r w:rsidRPr="000846A3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0" w:type="auto"/>
        <w:tblLook w:val="04A0"/>
      </w:tblPr>
      <w:tblGrid>
        <w:gridCol w:w="813"/>
        <w:gridCol w:w="3953"/>
        <w:gridCol w:w="4409"/>
      </w:tblGrid>
      <w:tr w:rsidR="007E501B" w:rsidRPr="000846A3" w:rsidTr="00252507">
        <w:trPr>
          <w:trHeight w:val="589"/>
        </w:trPr>
        <w:tc>
          <w:tcPr>
            <w:tcW w:w="813" w:type="dxa"/>
            <w:shd w:val="clear" w:color="auto" w:fill="D9D9D9" w:themeFill="background1" w:themeFillShade="D9"/>
          </w:tcPr>
          <w:p w:rsidR="007E501B" w:rsidRPr="000846A3" w:rsidRDefault="007E501B" w:rsidP="005D166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الرقم</w:t>
            </w:r>
            <w:proofErr w:type="gramEnd"/>
          </w:p>
        </w:tc>
        <w:tc>
          <w:tcPr>
            <w:tcW w:w="3953" w:type="dxa"/>
            <w:shd w:val="clear" w:color="auto" w:fill="D9D9D9" w:themeFill="background1" w:themeFillShade="D9"/>
          </w:tcPr>
          <w:p w:rsidR="007E501B" w:rsidRPr="000846A3" w:rsidRDefault="007E501B" w:rsidP="005D166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تعيين</w:t>
            </w:r>
            <w:r w:rsidR="006E1193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  <w:tc>
          <w:tcPr>
            <w:tcW w:w="4409" w:type="dxa"/>
            <w:shd w:val="clear" w:color="auto" w:fill="D9D9D9" w:themeFill="background1" w:themeFillShade="D9"/>
          </w:tcPr>
          <w:p w:rsidR="007E501B" w:rsidRPr="000846A3" w:rsidRDefault="006E1193" w:rsidP="006E1193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           </w:t>
            </w:r>
            <w:proofErr w:type="gramStart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عمليا</w:t>
            </w:r>
            <w:r w:rsidR="00F75A45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</w:t>
            </w:r>
            <w:proofErr w:type="gramEnd"/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7E501B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تنفيذ</w:t>
            </w: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7E501B"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</w:tr>
      <w:tr w:rsidR="007E501B" w:rsidRPr="000846A3" w:rsidTr="00252507">
        <w:trPr>
          <w:trHeight w:val="2964"/>
        </w:trPr>
        <w:tc>
          <w:tcPr>
            <w:tcW w:w="813" w:type="dxa"/>
          </w:tcPr>
          <w:p w:rsidR="005D1665" w:rsidRPr="000846A3" w:rsidRDefault="005D1665" w:rsidP="005D166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5D1665" w:rsidRPr="000846A3" w:rsidRDefault="005D1665" w:rsidP="005D166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5D1665" w:rsidRPr="000846A3" w:rsidRDefault="005D1665" w:rsidP="005D166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1</w:t>
            </w:r>
          </w:p>
        </w:tc>
        <w:tc>
          <w:tcPr>
            <w:tcW w:w="3953" w:type="dxa"/>
          </w:tcPr>
          <w:p w:rsidR="005D1665" w:rsidRPr="000846A3" w:rsidRDefault="005D1665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5D1665" w:rsidRPr="000846A3" w:rsidRDefault="005D1665" w:rsidP="005D166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7E501B" w:rsidRPr="000846A3" w:rsidRDefault="007E501B" w:rsidP="005D166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ضمان</w:t>
            </w:r>
            <w:r w:rsidR="008C15B5"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جودة</w:t>
            </w:r>
            <w:r w:rsidR="008C15B5"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</w:t>
            </w:r>
            <w:r w:rsidR="005D1665"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كوين </w:t>
            </w:r>
          </w:p>
        </w:tc>
        <w:tc>
          <w:tcPr>
            <w:tcW w:w="4409" w:type="dxa"/>
          </w:tcPr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  <w:r w:rsidR="004146A8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التكوين ذو علاقة مع التشغيل.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  <w:r w:rsidR="00E372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نسبة و نوعية </w:t>
            </w:r>
            <w:proofErr w:type="spellStart"/>
            <w:r w:rsidR="00E372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التأطير</w:t>
            </w:r>
            <w:proofErr w:type="spellEnd"/>
            <w:r w:rsidR="00E372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  <w:r w:rsidR="00E372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="00E372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مؤشرات</w:t>
            </w:r>
            <w:proofErr w:type="gramEnd"/>
            <w:r w:rsidR="00E372C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تطوير الكفاءات.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7E501B" w:rsidRPr="000846A3" w:rsidTr="00252507">
        <w:trPr>
          <w:trHeight w:val="2964"/>
        </w:trPr>
        <w:tc>
          <w:tcPr>
            <w:tcW w:w="813" w:type="dxa"/>
          </w:tcPr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5D1665" w:rsidRPr="000846A3" w:rsidRDefault="005D1665" w:rsidP="005D166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2</w:t>
            </w:r>
          </w:p>
        </w:tc>
        <w:tc>
          <w:tcPr>
            <w:tcW w:w="3953" w:type="dxa"/>
          </w:tcPr>
          <w:p w:rsidR="001F1111" w:rsidRPr="000846A3" w:rsidRDefault="001F1111" w:rsidP="005D166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1F1111" w:rsidRPr="000846A3" w:rsidRDefault="001F1111" w:rsidP="001F111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7E501B" w:rsidRPr="000846A3" w:rsidRDefault="007E501B" w:rsidP="001F111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دمج</w:t>
            </w:r>
            <w:r w:rsidR="008C15B5"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طرق</w:t>
            </w:r>
            <w:r w:rsidR="008C15B5"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تدريس</w:t>
            </w:r>
            <w:r w:rsidR="008C15B5"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مبتكرة</w:t>
            </w:r>
            <w:proofErr w:type="gramEnd"/>
          </w:p>
        </w:tc>
        <w:tc>
          <w:tcPr>
            <w:tcW w:w="4409" w:type="dxa"/>
          </w:tcPr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E501B" w:rsidRPr="000846A3" w:rsidRDefault="007E501B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7E501B" w:rsidRPr="000846A3" w:rsidTr="00252507">
        <w:trPr>
          <w:trHeight w:val="2987"/>
        </w:trPr>
        <w:tc>
          <w:tcPr>
            <w:tcW w:w="813" w:type="dxa"/>
          </w:tcPr>
          <w:p w:rsidR="005D1665" w:rsidRPr="000846A3" w:rsidRDefault="005D1665" w:rsidP="005D166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5D1665" w:rsidRPr="000846A3" w:rsidRDefault="005D1665" w:rsidP="005D166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5D1665" w:rsidRPr="000846A3" w:rsidRDefault="005D1665" w:rsidP="005D166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3</w:t>
            </w:r>
          </w:p>
        </w:tc>
        <w:tc>
          <w:tcPr>
            <w:tcW w:w="3953" w:type="dxa"/>
          </w:tcPr>
          <w:p w:rsidR="005D1665" w:rsidRPr="000846A3" w:rsidRDefault="005D1665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7E501B" w:rsidRPr="000846A3" w:rsidRDefault="008C15B5" w:rsidP="008C15B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تكييف </w:t>
            </w:r>
            <w:r w:rsidR="00EC0296"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عروض</w:t>
            </w: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5D1665"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التكوين</w:t>
            </w: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مع </w:t>
            </w:r>
            <w:r w:rsidR="00EC0296"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البيئة</w:t>
            </w: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الاقتصادية</w:t>
            </w:r>
            <w:r w:rsidR="00EC0296" w:rsidRPr="000846A3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409" w:type="dxa"/>
          </w:tcPr>
          <w:p w:rsidR="007E501B" w:rsidRPr="000846A3" w:rsidRDefault="00EC0296" w:rsidP="007E501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0846A3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0846A3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0846A3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0846A3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0846A3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</w:tbl>
    <w:p w:rsidR="000F5C40" w:rsidRDefault="000F5C40" w:rsidP="000F5C40">
      <w:pPr>
        <w:bidi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EC0296" w:rsidRPr="00AB05EA" w:rsidRDefault="00EC0296" w:rsidP="0012668D">
      <w:pPr>
        <w:bidi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3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2 </w:t>
      </w:r>
      <w:proofErr w:type="gramStart"/>
      <w:r w:rsidR="00CC3EC4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بحث</w:t>
      </w:r>
      <w:proofErr w:type="gramEnd"/>
      <w:r w:rsidR="008C15B5" w:rsidRPr="000846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العلمي</w:t>
      </w:r>
      <w:r w:rsidRPr="000846A3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3301EB" w:rsidRPr="003301EB" w:rsidRDefault="00EC0296" w:rsidP="0053080F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B05EA">
        <w:rPr>
          <w:rFonts w:ascii="Simplified Arabic" w:hAnsi="Simplified Arabic" w:cs="Simplified Arabic" w:hint="eastAsia"/>
          <w:b/>
          <w:bCs/>
          <w:sz w:val="28"/>
          <w:szCs w:val="28"/>
          <w:lang w:bidi="ar-DZ"/>
        </w:rPr>
        <w:t>    </w:t>
      </w: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التوج</w:t>
      </w:r>
      <w:r w:rsidR="00CC3EC4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ه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 xml:space="preserve">: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تطوير</w:t>
      </w:r>
      <w:r w:rsidR="008C15B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البحث</w:t>
      </w:r>
      <w:r w:rsidR="008C15B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العلمي</w:t>
      </w:r>
      <w:r w:rsidR="008C15B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والإبداع</w:t>
      </w:r>
      <w:r w:rsidR="008C15B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8C15B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الابتكار</w:t>
      </w:r>
      <w:r w:rsidR="00F75A4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EC0296" w:rsidRPr="00AB05EA" w:rsidRDefault="00EC0296" w:rsidP="00EC0296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AB05EA"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DZ"/>
        </w:rPr>
        <w:t>   </w:t>
      </w: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الأهداف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9413" w:type="dxa"/>
        <w:tblLook w:val="04A0"/>
      </w:tblPr>
      <w:tblGrid>
        <w:gridCol w:w="812"/>
        <w:gridCol w:w="3947"/>
        <w:gridCol w:w="4654"/>
      </w:tblGrid>
      <w:tr w:rsidR="00EC0296" w:rsidRPr="00AB05EA" w:rsidTr="00252507">
        <w:trPr>
          <w:trHeight w:val="524"/>
        </w:trPr>
        <w:tc>
          <w:tcPr>
            <w:tcW w:w="812" w:type="dxa"/>
            <w:shd w:val="clear" w:color="auto" w:fill="D9D9D9" w:themeFill="background1" w:themeFillShade="D9"/>
          </w:tcPr>
          <w:p w:rsidR="00EC0296" w:rsidRPr="00AB05EA" w:rsidRDefault="00EC0296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الرقم</w:t>
            </w:r>
            <w:proofErr w:type="gramEnd"/>
          </w:p>
        </w:tc>
        <w:tc>
          <w:tcPr>
            <w:tcW w:w="3947" w:type="dxa"/>
            <w:shd w:val="clear" w:color="auto" w:fill="D9D9D9" w:themeFill="background1" w:themeFillShade="D9"/>
          </w:tcPr>
          <w:p w:rsidR="00EC0296" w:rsidRPr="00AB05EA" w:rsidRDefault="00EC0296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تعيين</w:t>
            </w:r>
            <w:r w:rsidR="008C15B5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  <w:tc>
          <w:tcPr>
            <w:tcW w:w="4654" w:type="dxa"/>
            <w:shd w:val="clear" w:color="auto" w:fill="D9D9D9" w:themeFill="background1" w:themeFillShade="D9"/>
          </w:tcPr>
          <w:p w:rsidR="00EC0296" w:rsidRPr="00AB05EA" w:rsidRDefault="008C15B5" w:rsidP="008C15B5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 </w:t>
            </w: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عمليات</w:t>
            </w:r>
            <w:proofErr w:type="gramEnd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EC0296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تنفيذ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EC0296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</w:tr>
      <w:tr w:rsidR="00EC0296" w:rsidRPr="00AB05EA" w:rsidTr="00252507">
        <w:trPr>
          <w:trHeight w:val="4227"/>
        </w:trPr>
        <w:tc>
          <w:tcPr>
            <w:tcW w:w="812" w:type="dxa"/>
          </w:tcPr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1</w:t>
            </w:r>
          </w:p>
        </w:tc>
        <w:tc>
          <w:tcPr>
            <w:tcW w:w="3947" w:type="dxa"/>
          </w:tcPr>
          <w:p w:rsidR="00CC3EC4" w:rsidRPr="00AB05EA" w:rsidRDefault="00CC3EC4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EC0296" w:rsidRPr="00AB05EA" w:rsidRDefault="00EC0296" w:rsidP="008C15B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تطوير</w:t>
            </w:r>
            <w:r w:rsidR="008C15B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="008C15B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تكييف</w:t>
            </w:r>
            <w:r w:rsidR="00F75A4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354B9F" w:rsidRPr="00354B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محاور</w:t>
            </w:r>
            <w:r w:rsidR="00354B9F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</w:t>
            </w:r>
            <w:r w:rsidR="008C15B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لبحث </w:t>
            </w:r>
            <w:r w:rsidR="00354B9F" w:rsidRPr="00354B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مع</w:t>
            </w:r>
            <w:r w:rsidR="00354B9F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8C15B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بالمحيط الاجتماعي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="008C15B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الاقتصادي</w:t>
            </w:r>
          </w:p>
        </w:tc>
        <w:tc>
          <w:tcPr>
            <w:tcW w:w="4654" w:type="dxa"/>
          </w:tcPr>
          <w:p w:rsidR="00EC0296" w:rsidRPr="00AB05EA" w:rsidRDefault="00EC0296" w:rsidP="005F698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- </w:t>
            </w:r>
            <w:proofErr w:type="spellStart"/>
            <w:r w:rsidR="005F6984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استراتيجة</w:t>
            </w:r>
            <w:proofErr w:type="spellEnd"/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البحث </w:t>
            </w:r>
          </w:p>
          <w:p w:rsidR="005F6984" w:rsidRPr="00AB05EA" w:rsidRDefault="00EC0296" w:rsidP="005F698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  <w:r w:rsidR="005F6984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="005F6984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تثمين</w:t>
            </w:r>
            <w:proofErr w:type="gramEnd"/>
            <w:r w:rsidR="005F6984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نتائج البحث.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  <w:r w:rsidR="005F6984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تطوير التكوين في الدكتوراه</w:t>
            </w:r>
            <w:r w:rsidR="00BF088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حسب اختصاصات </w:t>
            </w:r>
            <w:proofErr w:type="spellStart"/>
            <w:r w:rsidR="00BF088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الماستر</w:t>
            </w:r>
            <w:proofErr w:type="spellEnd"/>
            <w:r w:rsidR="00BF088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الموجودة.</w:t>
            </w:r>
          </w:p>
          <w:p w:rsidR="00EC0296" w:rsidRPr="00AB05EA" w:rsidRDefault="00EC0296" w:rsidP="00BF088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  <w:r w:rsidR="005F6984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BF088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التنمية المحلية و الاقليمية.</w:t>
            </w:r>
          </w:p>
          <w:p w:rsidR="00EC0296" w:rsidRPr="00AB05EA" w:rsidRDefault="00EC0296" w:rsidP="00BF0889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  <w:r w:rsidR="005F6984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EC0296" w:rsidRPr="00AB05EA" w:rsidTr="00252507">
        <w:trPr>
          <w:trHeight w:val="4249"/>
        </w:trPr>
        <w:tc>
          <w:tcPr>
            <w:tcW w:w="812" w:type="dxa"/>
          </w:tcPr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2</w:t>
            </w:r>
          </w:p>
        </w:tc>
        <w:tc>
          <w:tcPr>
            <w:tcW w:w="3947" w:type="dxa"/>
          </w:tcPr>
          <w:p w:rsidR="00CC3EC4" w:rsidRPr="00AB05EA" w:rsidRDefault="00CC3EC4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EC0296" w:rsidRPr="00AB05EA" w:rsidRDefault="005F6984" w:rsidP="005F698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تعيين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EC029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المعدات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EC029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المادية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و التركيبة 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 </w:t>
            </w:r>
            <w:r w:rsidR="0053080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   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    </w:t>
            </w:r>
            <w:r w:rsidR="00EC029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البشرية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.</w:t>
            </w:r>
          </w:p>
        </w:tc>
        <w:tc>
          <w:tcPr>
            <w:tcW w:w="4654" w:type="dxa"/>
          </w:tcPr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EC0296" w:rsidRPr="00AB05EA" w:rsidRDefault="00EC0296" w:rsidP="00EC0296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</w:tbl>
    <w:p w:rsidR="009640AB" w:rsidRPr="00AB05EA" w:rsidRDefault="009640AB" w:rsidP="00CC3EC4">
      <w:pPr>
        <w:bidi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AB05EA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3-3-</w:t>
      </w:r>
      <w:r w:rsidR="00BF7076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5F698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تجربة</w:t>
      </w:r>
      <w:r w:rsidR="00BF7076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5F698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الطلابية</w:t>
      </w:r>
      <w:r w:rsidR="00CC3EC4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:</w:t>
      </w:r>
    </w:p>
    <w:p w:rsidR="009640AB" w:rsidRDefault="009640AB" w:rsidP="005F6984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B05EA">
        <w:rPr>
          <w:rFonts w:ascii="Simplified Arabic" w:hAnsi="Simplified Arabic" w:cs="Simplified Arabic" w:hint="eastAsia"/>
          <w:b/>
          <w:bCs/>
          <w:sz w:val="28"/>
          <w:szCs w:val="28"/>
          <w:lang w:bidi="ar-DZ"/>
        </w:rPr>
        <w:t>    </w:t>
      </w: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التوج</w:t>
      </w:r>
      <w:r w:rsidR="00CC3EC4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ه</w:t>
      </w:r>
      <w:proofErr w:type="gramEnd"/>
      <w:r w:rsidRPr="00354B9F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  <w:r w:rsidR="00BF7076" w:rsidRPr="00354B9F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5F698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ــ </w:t>
      </w:r>
      <w:r w:rsidR="00354B9F" w:rsidRP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تشجيع تطور ونجاح الط</w:t>
      </w:r>
      <w:r w:rsidR="002F07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</w:t>
      </w:r>
      <w:r w:rsidR="00354B9F" w:rsidRPr="00354B9F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بة</w:t>
      </w:r>
      <w:r w:rsidR="002D4143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5F6984" w:rsidRPr="005F6984" w:rsidRDefault="005F6984" w:rsidP="005F6984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</w:t>
      </w:r>
      <w:r w:rsidRPr="00AB05EA"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DZ"/>
        </w:rPr>
        <w:t> </w:t>
      </w: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الأهداف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ــــ تشجيع إنشاء النوادي العلمية و الثقافية.</w:t>
      </w:r>
    </w:p>
    <w:p w:rsidR="00160DAF" w:rsidRDefault="005F6984" w:rsidP="005F6984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      ــــ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مرافقة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المتخرجين.</w:t>
      </w:r>
    </w:p>
    <w:p w:rsidR="005F6984" w:rsidRPr="005F6984" w:rsidRDefault="005F6984" w:rsidP="005F6984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0F5C40" w:rsidRDefault="00BF7076" w:rsidP="00E36934">
      <w:pPr>
        <w:bidi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AC4E3A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-</w:t>
      </w:r>
      <w:r w:rsidR="009640AB" w:rsidRPr="00AB05EA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3-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4-</w:t>
      </w:r>
      <w:r w:rsidR="009640AB" w:rsidRPr="00AB05EA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 </w:t>
      </w:r>
      <w:r w:rsidR="009640AB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التدويل</w:t>
      </w:r>
      <w:r w:rsidR="009640AB" w:rsidRPr="00AB05EA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916391" w:rsidRPr="0053080F" w:rsidRDefault="009640AB" w:rsidP="000F5C40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التوج</w:t>
      </w:r>
      <w:r w:rsidR="00CC3EC4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ه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  <w:r w:rsidR="001E231A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دمج</w:t>
      </w:r>
      <w:r w:rsidR="00BF7076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المؤسسة الجامعية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BF7076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البعد</w:t>
      </w:r>
      <w:r w:rsidR="00BF7076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الدولي</w:t>
      </w:r>
      <w:r w:rsidR="002D4143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9640AB" w:rsidRPr="00AB05EA" w:rsidRDefault="009640AB" w:rsidP="00464399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الأهداف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0" w:type="auto"/>
        <w:tblLook w:val="04A0"/>
      </w:tblPr>
      <w:tblGrid>
        <w:gridCol w:w="812"/>
        <w:gridCol w:w="3953"/>
        <w:gridCol w:w="4409"/>
      </w:tblGrid>
      <w:tr w:rsidR="009640AB" w:rsidRPr="00AB05EA" w:rsidTr="00916391">
        <w:trPr>
          <w:trHeight w:val="500"/>
        </w:trPr>
        <w:tc>
          <w:tcPr>
            <w:tcW w:w="812" w:type="dxa"/>
            <w:shd w:val="clear" w:color="auto" w:fill="D9D9D9" w:themeFill="background1" w:themeFillShade="D9"/>
          </w:tcPr>
          <w:p w:rsidR="009640AB" w:rsidRPr="00AB05EA" w:rsidRDefault="009640AB" w:rsidP="0046439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الرقم</w:t>
            </w:r>
            <w:proofErr w:type="gramEnd"/>
          </w:p>
        </w:tc>
        <w:tc>
          <w:tcPr>
            <w:tcW w:w="3953" w:type="dxa"/>
            <w:shd w:val="clear" w:color="auto" w:fill="D9D9D9" w:themeFill="background1" w:themeFillShade="D9"/>
          </w:tcPr>
          <w:p w:rsidR="009640AB" w:rsidRPr="00AB05EA" w:rsidRDefault="009640AB" w:rsidP="0046439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تعيين</w:t>
            </w:r>
            <w:r w:rsidR="00BF7076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  <w:tc>
          <w:tcPr>
            <w:tcW w:w="4409" w:type="dxa"/>
            <w:shd w:val="clear" w:color="auto" w:fill="D9D9D9" w:themeFill="background1" w:themeFillShade="D9"/>
          </w:tcPr>
          <w:p w:rsidR="009640AB" w:rsidRPr="00AB05EA" w:rsidRDefault="00BF7076" w:rsidP="0046439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عمليات</w:t>
            </w:r>
            <w:proofErr w:type="gramEnd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9640AB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تنفيذ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9640AB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</w:tr>
      <w:tr w:rsidR="009640AB" w:rsidRPr="00AB05EA" w:rsidTr="00916391">
        <w:trPr>
          <w:trHeight w:val="3521"/>
        </w:trPr>
        <w:tc>
          <w:tcPr>
            <w:tcW w:w="812" w:type="dxa"/>
          </w:tcPr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1</w:t>
            </w:r>
          </w:p>
        </w:tc>
        <w:tc>
          <w:tcPr>
            <w:tcW w:w="3953" w:type="dxa"/>
          </w:tcPr>
          <w:p w:rsidR="00CC3EC4" w:rsidRPr="00AB05EA" w:rsidRDefault="00CC3EC4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9640AB" w:rsidRPr="00AB05EA" w:rsidRDefault="00354B9F" w:rsidP="00BF7076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354B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إحداث</w:t>
            </w:r>
            <w:r w:rsidR="00BF7076" w:rsidRPr="00354B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9640AB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شبكات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ل</w:t>
            </w:r>
            <w:r w:rsidR="009640AB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لتعليم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9640AB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والبحث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على المستوى الدولي</w:t>
            </w:r>
          </w:p>
        </w:tc>
        <w:tc>
          <w:tcPr>
            <w:tcW w:w="4409" w:type="dxa"/>
          </w:tcPr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9640AB" w:rsidRPr="00AB05EA" w:rsidTr="00916391">
        <w:trPr>
          <w:trHeight w:val="3541"/>
        </w:trPr>
        <w:tc>
          <w:tcPr>
            <w:tcW w:w="812" w:type="dxa"/>
          </w:tcPr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2</w:t>
            </w:r>
          </w:p>
        </w:tc>
        <w:tc>
          <w:tcPr>
            <w:tcW w:w="3953" w:type="dxa"/>
          </w:tcPr>
          <w:p w:rsidR="00CC3EC4" w:rsidRPr="00AB05EA" w:rsidRDefault="00CC3EC4" w:rsidP="009640A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9640AB" w:rsidRPr="00AB05EA" w:rsidRDefault="009640AB" w:rsidP="00BF707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 تشجيع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التحاق </w:t>
            </w:r>
            <w:r w:rsidR="000D05B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الطلبة</w:t>
            </w:r>
            <w:r w:rsidR="00354B9F" w:rsidRPr="00354B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الأجانب </w:t>
            </w:r>
            <w:r w:rsidR="00354B9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ب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جميع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06091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أطوار </w:t>
            </w:r>
            <w:r w:rsidR="000D05B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التكوين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المختلفة</w:t>
            </w:r>
            <w:r w:rsidRPr="00AB05EA"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  <w:t>.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-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تطوير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التبادل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مع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المؤسسات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ذات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الشهرة</w:t>
            </w:r>
            <w:r w:rsidR="00BF7076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العالمية</w:t>
            </w:r>
            <w:r w:rsidR="000D05B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409" w:type="dxa"/>
          </w:tcPr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9640AB" w:rsidRPr="00AB05EA" w:rsidTr="00916391">
        <w:trPr>
          <w:trHeight w:val="1020"/>
        </w:trPr>
        <w:tc>
          <w:tcPr>
            <w:tcW w:w="812" w:type="dxa"/>
          </w:tcPr>
          <w:p w:rsidR="009640AB" w:rsidRPr="00AB05EA" w:rsidRDefault="009640AB" w:rsidP="0070609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3</w:t>
            </w:r>
          </w:p>
        </w:tc>
        <w:tc>
          <w:tcPr>
            <w:tcW w:w="3953" w:type="dxa"/>
          </w:tcPr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-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تشجيع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مشاركة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0D05B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الأساتذة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0D05B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0D05B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الطلبة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في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354B9F" w:rsidRPr="00B97885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التنظيمات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العلمية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الدولية</w:t>
            </w:r>
            <w:r w:rsidR="000D05B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409" w:type="dxa"/>
          </w:tcPr>
          <w:p w:rsidR="009640AB" w:rsidRPr="00AB05EA" w:rsidRDefault="009640AB" w:rsidP="009640A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2C2119" w:rsidRDefault="002C2119" w:rsidP="009640AB">
      <w:pPr>
        <w:bidi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9640AB" w:rsidRPr="00AB05EA" w:rsidRDefault="00F75A45" w:rsidP="002C2119">
      <w:pPr>
        <w:bidi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-3-5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proofErr w:type="gramStart"/>
      <w:r w:rsidR="009640AB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بيئة</w:t>
      </w:r>
      <w:proofErr w:type="gramEnd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9640AB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العمل</w:t>
      </w:r>
      <w:r w:rsidR="009640AB" w:rsidRPr="00AB05EA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9640AB" w:rsidRDefault="009640AB" w:rsidP="00312EE1">
      <w:pPr>
        <w:bidi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التوج</w:t>
      </w:r>
      <w:r w:rsidR="00CC3EC4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ه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  <w:r w:rsidR="001E231A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توفير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محيط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عمل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312EE1" w:rsidRPr="00312EE1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مناسب للتفتح المهني</w:t>
      </w:r>
      <w:r w:rsidR="00312EE1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312EE1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ملائم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أعضاء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هيئة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التدريس</w:t>
      </w:r>
      <w:r w:rsidR="00AC4E3A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كذا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الموظفين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الإداريين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أعوان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الدعم</w:t>
      </w:r>
      <w:r w:rsidRPr="00AB05EA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AC4E3A" w:rsidRDefault="00AC4E3A" w:rsidP="00AC4E3A">
      <w:pPr>
        <w:bidi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AC4E3A" w:rsidRDefault="00AC4E3A" w:rsidP="00AC4E3A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5F6984" w:rsidRPr="0012668D" w:rsidRDefault="005F6984" w:rsidP="005F6984">
      <w:pPr>
        <w:bidi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A709F8" w:rsidRPr="00AB05EA" w:rsidRDefault="009640AB" w:rsidP="009640AB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الأهداف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0" w:type="auto"/>
        <w:tblLook w:val="04A0"/>
      </w:tblPr>
      <w:tblGrid>
        <w:gridCol w:w="818"/>
        <w:gridCol w:w="3696"/>
        <w:gridCol w:w="4722"/>
      </w:tblGrid>
      <w:tr w:rsidR="00A709F8" w:rsidRPr="00AB05EA" w:rsidTr="00252507">
        <w:trPr>
          <w:trHeight w:val="544"/>
        </w:trPr>
        <w:tc>
          <w:tcPr>
            <w:tcW w:w="818" w:type="dxa"/>
            <w:shd w:val="clear" w:color="auto" w:fill="D9D9D9" w:themeFill="background1" w:themeFillShade="D9"/>
          </w:tcPr>
          <w:p w:rsidR="00A709F8" w:rsidRPr="00AB05EA" w:rsidRDefault="00A709F8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الرقم</w:t>
            </w:r>
            <w:proofErr w:type="gramEnd"/>
          </w:p>
        </w:tc>
        <w:tc>
          <w:tcPr>
            <w:tcW w:w="3696" w:type="dxa"/>
            <w:shd w:val="clear" w:color="auto" w:fill="D9D9D9" w:themeFill="background1" w:themeFillShade="D9"/>
          </w:tcPr>
          <w:p w:rsidR="00A709F8" w:rsidRPr="00AB05EA" w:rsidRDefault="00A709F8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تعيين</w:t>
            </w:r>
            <w:r w:rsidR="00F75A45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  <w:tc>
          <w:tcPr>
            <w:tcW w:w="4722" w:type="dxa"/>
            <w:shd w:val="clear" w:color="auto" w:fill="D9D9D9" w:themeFill="background1" w:themeFillShade="D9"/>
          </w:tcPr>
          <w:p w:rsidR="00A709F8" w:rsidRPr="00AB05EA" w:rsidRDefault="000A7535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عمليات</w:t>
            </w:r>
            <w:proofErr w:type="gramEnd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A709F8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تنفيذ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A709F8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</w:tr>
      <w:tr w:rsidR="00A709F8" w:rsidRPr="00AB05EA" w:rsidTr="00252507">
        <w:trPr>
          <w:trHeight w:val="2737"/>
        </w:trPr>
        <w:tc>
          <w:tcPr>
            <w:tcW w:w="818" w:type="dxa"/>
          </w:tcPr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1</w:t>
            </w:r>
          </w:p>
        </w:tc>
        <w:tc>
          <w:tcPr>
            <w:tcW w:w="3696" w:type="dxa"/>
          </w:tcPr>
          <w:p w:rsidR="00CC3EC4" w:rsidRPr="00AB05EA" w:rsidRDefault="00CC3EC4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A709F8" w:rsidRPr="00312EE1" w:rsidRDefault="00312EE1" w:rsidP="001C069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312EE1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التفكير في ضمان الاستمرارية</w:t>
            </w:r>
            <w:r w:rsidRPr="00312EE1"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  <w:t>.</w:t>
            </w:r>
          </w:p>
        </w:tc>
        <w:tc>
          <w:tcPr>
            <w:tcW w:w="4722" w:type="dxa"/>
          </w:tcPr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A709F8" w:rsidRPr="00AB05EA" w:rsidTr="00252507">
        <w:trPr>
          <w:trHeight w:val="2737"/>
        </w:trPr>
        <w:tc>
          <w:tcPr>
            <w:tcW w:w="818" w:type="dxa"/>
          </w:tcPr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2</w:t>
            </w:r>
          </w:p>
        </w:tc>
        <w:tc>
          <w:tcPr>
            <w:tcW w:w="3696" w:type="dxa"/>
          </w:tcPr>
          <w:p w:rsidR="00CC3EC4" w:rsidRPr="00AB05EA" w:rsidRDefault="00CC3EC4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A709F8" w:rsidRPr="00AB05EA" w:rsidRDefault="00312EE1" w:rsidP="00CC3EC4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312EE1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تغذية</w:t>
            </w:r>
            <w:r w:rsidR="00810C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A709F8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شعور</w:t>
            </w:r>
            <w:r w:rsidR="00810C36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الانتماء </w:t>
            </w:r>
            <w:r w:rsidR="00A709F8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إلى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A709F8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الجامعة</w:t>
            </w:r>
            <w:r w:rsidR="00A709F8"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722" w:type="dxa"/>
          </w:tcPr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A709F8" w:rsidRPr="00AB05EA" w:rsidTr="00252507">
        <w:trPr>
          <w:trHeight w:val="2737"/>
        </w:trPr>
        <w:tc>
          <w:tcPr>
            <w:tcW w:w="818" w:type="dxa"/>
          </w:tcPr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3</w:t>
            </w:r>
          </w:p>
        </w:tc>
        <w:tc>
          <w:tcPr>
            <w:tcW w:w="3696" w:type="dxa"/>
          </w:tcPr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A709F8" w:rsidRPr="00AB05EA" w:rsidRDefault="00F75A45" w:rsidP="000A753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حث </w:t>
            </w:r>
            <w:r w:rsidR="00A709F8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الموظفين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A709F8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على دعم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مهمة</w:t>
            </w:r>
            <w:proofErr w:type="gramEnd"/>
          </w:p>
          <w:p w:rsidR="00A709F8" w:rsidRPr="00AB05EA" w:rsidRDefault="00A709F8" w:rsidP="00312EE1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التعليم</w:t>
            </w:r>
            <w:proofErr w:type="gramEnd"/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والبحث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العلمي</w:t>
            </w:r>
            <w:r w:rsidR="00312EE1" w:rsidRPr="00312EE1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وإذكاء روح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تمسكهم </w:t>
            </w:r>
            <w:r w:rsidR="00CC3EC4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ب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مشاريع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الجامعة</w:t>
            </w:r>
            <w:r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722" w:type="dxa"/>
          </w:tcPr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A709F8" w:rsidRPr="00AB05EA" w:rsidTr="00252507">
        <w:trPr>
          <w:trHeight w:val="1672"/>
        </w:trPr>
        <w:tc>
          <w:tcPr>
            <w:tcW w:w="818" w:type="dxa"/>
          </w:tcPr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4</w:t>
            </w:r>
          </w:p>
        </w:tc>
        <w:tc>
          <w:tcPr>
            <w:tcW w:w="3696" w:type="dxa"/>
          </w:tcPr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A709F8" w:rsidRPr="00AB05EA" w:rsidRDefault="00A709F8" w:rsidP="00CC3EC4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ضمان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تنظيم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العمل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312EE1" w:rsidRPr="00312EE1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بالنسبة لتطور</w:t>
            </w:r>
            <w:r w:rsidR="00312EE1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الجامعة</w:t>
            </w:r>
            <w:r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722" w:type="dxa"/>
          </w:tcPr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A709F8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A709F8" w:rsidRPr="00AB05EA" w:rsidRDefault="00A709F8" w:rsidP="00CC3EC4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</w:tbl>
    <w:p w:rsidR="00916391" w:rsidRDefault="00916391" w:rsidP="00916391">
      <w:pPr>
        <w:bidi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53080F" w:rsidRDefault="0053080F" w:rsidP="0053080F">
      <w:pPr>
        <w:bidi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53080F" w:rsidRDefault="0053080F" w:rsidP="0053080F">
      <w:pPr>
        <w:bidi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12668D" w:rsidRPr="00AB05EA" w:rsidRDefault="0012668D" w:rsidP="0012668D">
      <w:pPr>
        <w:bidi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601DF3" w:rsidRPr="00AB05EA" w:rsidRDefault="00332B17" w:rsidP="0097292A">
      <w:pPr>
        <w:bidi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3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2C21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6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proofErr w:type="gramStart"/>
      <w:r w:rsidR="0097292A" w:rsidRPr="0097292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الأسرة</w:t>
      </w:r>
      <w:proofErr w:type="gramEnd"/>
      <w:r w:rsidR="0097292A" w:rsidRPr="0097292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الجامعية:</w:t>
      </w:r>
    </w:p>
    <w:p w:rsidR="00601DF3" w:rsidRPr="00AB05EA" w:rsidRDefault="00601DF3" w:rsidP="00766466">
      <w:p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التوج</w:t>
      </w:r>
      <w:r w:rsidR="00CC3EC4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ه</w:t>
      </w:r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جعل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الجامعة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proofErr w:type="spellStart"/>
      <w:r w:rsidR="00475ED5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مسؤ</w:t>
      </w:r>
      <w:r w:rsidR="00792E1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ولة</w:t>
      </w:r>
      <w:proofErr w:type="spellEnd"/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قادرة </w:t>
      </w:r>
      <w:r w:rsidR="00766466" w:rsidRPr="00766466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 المساهمة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="000A753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المجتمع</w:t>
      </w:r>
      <w:r w:rsidRPr="00AB05EA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601DF3" w:rsidRPr="00AB05EA" w:rsidRDefault="00601DF3" w:rsidP="0083358B">
      <w:pPr>
        <w:bidi/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الأهداف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0" w:type="auto"/>
        <w:tblLook w:val="04A0"/>
      </w:tblPr>
      <w:tblGrid>
        <w:gridCol w:w="816"/>
        <w:gridCol w:w="3828"/>
        <w:gridCol w:w="4568"/>
      </w:tblGrid>
      <w:tr w:rsidR="00601DF3" w:rsidRPr="00AB05EA" w:rsidTr="00464399">
        <w:tc>
          <w:tcPr>
            <w:tcW w:w="816" w:type="dxa"/>
            <w:shd w:val="clear" w:color="auto" w:fill="D9D9D9" w:themeFill="background1" w:themeFillShade="D9"/>
          </w:tcPr>
          <w:p w:rsidR="00601DF3" w:rsidRPr="00AB05EA" w:rsidRDefault="00717A73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الرقم</w:t>
            </w:r>
            <w:proofErr w:type="gramEnd"/>
          </w:p>
        </w:tc>
        <w:tc>
          <w:tcPr>
            <w:tcW w:w="3828" w:type="dxa"/>
            <w:shd w:val="clear" w:color="auto" w:fill="D9D9D9" w:themeFill="background1" w:themeFillShade="D9"/>
          </w:tcPr>
          <w:p w:rsidR="00601DF3" w:rsidRPr="00AB05EA" w:rsidRDefault="00717A73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تعيين</w:t>
            </w:r>
            <w:r w:rsidR="00F84D87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  <w:tc>
          <w:tcPr>
            <w:tcW w:w="4568" w:type="dxa"/>
            <w:shd w:val="clear" w:color="auto" w:fill="D9D9D9" w:themeFill="background1" w:themeFillShade="D9"/>
          </w:tcPr>
          <w:p w:rsidR="00601DF3" w:rsidRPr="00AB05EA" w:rsidRDefault="00F84D87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عمليات</w:t>
            </w:r>
            <w:proofErr w:type="gramEnd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تنفيذ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</w:tr>
      <w:tr w:rsidR="00601DF3" w:rsidRPr="00AB05EA" w:rsidTr="00CC3EC4">
        <w:tc>
          <w:tcPr>
            <w:tcW w:w="816" w:type="dxa"/>
          </w:tcPr>
          <w:p w:rsidR="00601DF3" w:rsidRPr="00AB05EA" w:rsidRDefault="00601DF3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1</w:t>
            </w:r>
          </w:p>
        </w:tc>
        <w:tc>
          <w:tcPr>
            <w:tcW w:w="3828" w:type="dxa"/>
          </w:tcPr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601DF3" w:rsidRPr="00AB05EA" w:rsidRDefault="00717A73" w:rsidP="000A753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إدماج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مبادئ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التنمية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المستدامة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في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تنظيم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تسيير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الجامعة</w:t>
            </w:r>
            <w:r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(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الحرم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الجامعي</w:t>
            </w:r>
            <w:r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)</w:t>
            </w:r>
          </w:p>
        </w:tc>
        <w:tc>
          <w:tcPr>
            <w:tcW w:w="4568" w:type="dxa"/>
          </w:tcPr>
          <w:p w:rsidR="00601DF3" w:rsidRPr="00AB05EA" w:rsidRDefault="00717A73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601DF3" w:rsidRPr="00AB05EA" w:rsidTr="00CC3EC4">
        <w:tc>
          <w:tcPr>
            <w:tcW w:w="816" w:type="dxa"/>
          </w:tcPr>
          <w:p w:rsidR="00601DF3" w:rsidRPr="00AB05EA" w:rsidRDefault="00601DF3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2</w:t>
            </w:r>
          </w:p>
        </w:tc>
        <w:tc>
          <w:tcPr>
            <w:tcW w:w="3828" w:type="dxa"/>
          </w:tcPr>
          <w:p w:rsidR="00CC3EC4" w:rsidRPr="00AB05EA" w:rsidRDefault="00CC3EC4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601DF3" w:rsidRPr="00AB05EA" w:rsidRDefault="00766466" w:rsidP="00766466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766466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ترقية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النهج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الأخلاقي</w:t>
            </w:r>
            <w:r w:rsidRPr="008C1A43">
              <w:rPr>
                <w:rFonts w:ascii="Simplified Arabic" w:hAnsi="Simplified Arabic" w:cs="Simplified Arabic" w:hint="cs"/>
                <w:color w:val="FF0000"/>
                <w:sz w:val="28"/>
                <w:szCs w:val="28"/>
                <w:rtl/>
                <w:lang w:bidi="ar-DZ"/>
              </w:rPr>
              <w:t xml:space="preserve"> </w:t>
            </w:r>
            <w:r w:rsidRPr="00766466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للتعليم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البحث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والتسيير الجامعي</w:t>
            </w:r>
            <w:r w:rsidR="00717A73"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568" w:type="dxa"/>
          </w:tcPr>
          <w:p w:rsidR="00601DF3" w:rsidRPr="00AB05EA" w:rsidRDefault="00717A73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601DF3" w:rsidRPr="00AB05EA" w:rsidTr="00DF030A">
        <w:trPr>
          <w:trHeight w:val="1993"/>
        </w:trPr>
        <w:tc>
          <w:tcPr>
            <w:tcW w:w="816" w:type="dxa"/>
          </w:tcPr>
          <w:p w:rsidR="00601DF3" w:rsidRPr="00AB05EA" w:rsidRDefault="00601DF3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3</w:t>
            </w:r>
          </w:p>
        </w:tc>
        <w:tc>
          <w:tcPr>
            <w:tcW w:w="3828" w:type="dxa"/>
          </w:tcPr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601DF3" w:rsidRPr="00AB05EA" w:rsidRDefault="00766466" w:rsidP="00766466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766466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زيادة مرئية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الجامعة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في</w:t>
            </w:r>
            <w:r w:rsidR="000A7535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المجتمع</w:t>
            </w:r>
            <w:r w:rsidR="00717A73"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568" w:type="dxa"/>
          </w:tcPr>
          <w:p w:rsidR="00601DF3" w:rsidRPr="00AB05EA" w:rsidRDefault="00717A73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601DF3" w:rsidRPr="00AB05EA" w:rsidTr="00CC3EC4">
        <w:tc>
          <w:tcPr>
            <w:tcW w:w="816" w:type="dxa"/>
          </w:tcPr>
          <w:p w:rsidR="00601DF3" w:rsidRPr="00AB05EA" w:rsidRDefault="00601DF3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4</w:t>
            </w:r>
          </w:p>
        </w:tc>
        <w:tc>
          <w:tcPr>
            <w:tcW w:w="3828" w:type="dxa"/>
          </w:tcPr>
          <w:p w:rsidR="00CC3EC4" w:rsidRPr="00AB05EA" w:rsidRDefault="00CC3EC4" w:rsidP="00CC3EC4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</w:p>
          <w:p w:rsidR="00464399" w:rsidRPr="00AB05EA" w:rsidRDefault="00464399" w:rsidP="00464399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601DF3" w:rsidRPr="00AB05EA" w:rsidRDefault="008A637F" w:rsidP="00CC3EC4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خدمة</w:t>
            </w:r>
            <w:proofErr w:type="gramEnd"/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المصلحة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العامة</w:t>
            </w:r>
            <w:r w:rsidR="00717A73"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568" w:type="dxa"/>
          </w:tcPr>
          <w:p w:rsidR="00601DF3" w:rsidRPr="00AB05EA" w:rsidRDefault="00717A73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601DF3" w:rsidRPr="00AB05EA" w:rsidTr="00DF030A">
        <w:trPr>
          <w:trHeight w:val="2658"/>
        </w:trPr>
        <w:tc>
          <w:tcPr>
            <w:tcW w:w="816" w:type="dxa"/>
          </w:tcPr>
          <w:p w:rsidR="00601DF3" w:rsidRPr="00AB05EA" w:rsidRDefault="00601DF3" w:rsidP="00464399">
            <w:pPr>
              <w:bidi/>
              <w:spacing w:line="276" w:lineRule="auto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CC3EC4" w:rsidRPr="00AB05EA" w:rsidRDefault="00CC3EC4" w:rsidP="00464399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5</w:t>
            </w:r>
          </w:p>
        </w:tc>
        <w:tc>
          <w:tcPr>
            <w:tcW w:w="3828" w:type="dxa"/>
          </w:tcPr>
          <w:p w:rsidR="00464399" w:rsidRPr="00AB05EA" w:rsidRDefault="00464399" w:rsidP="00464399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</w:p>
          <w:p w:rsidR="00464399" w:rsidRPr="00AB05EA" w:rsidRDefault="00717A73" w:rsidP="00464399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إشراك</w:t>
            </w:r>
            <w:r w:rsidR="00F84D8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CC3EC4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الأساتذة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="00F84D8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الط</w:t>
            </w:r>
            <w:r w:rsidR="00CC3EC4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لبة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والموظفين</w:t>
            </w:r>
            <w:r w:rsidR="00F84D8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في</w:t>
            </w:r>
          </w:p>
          <w:p w:rsidR="00601DF3" w:rsidRPr="00AB05EA" w:rsidRDefault="00F84D87" w:rsidP="00464399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الأنشطة</w:t>
            </w:r>
            <w:proofErr w:type="gramEnd"/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الثقافية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الرياضية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717A73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المشتركة</w:t>
            </w:r>
            <w:r w:rsidR="007F657C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568" w:type="dxa"/>
          </w:tcPr>
          <w:p w:rsidR="00601DF3" w:rsidRPr="00AB05EA" w:rsidRDefault="00717A73" w:rsidP="00601DF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717A73" w:rsidRPr="00AB05EA" w:rsidRDefault="00717A73" w:rsidP="00717A73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</w:tbl>
    <w:p w:rsidR="00F25064" w:rsidRDefault="00F25064" w:rsidP="00F25064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5F6984" w:rsidRDefault="005F6984" w:rsidP="005F6984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AC4E3A" w:rsidRDefault="002C2119" w:rsidP="002C2119">
      <w:pPr>
        <w:bidi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3</w:t>
      </w:r>
      <w:r w:rsidR="00AC4E3A" w:rsidRPr="00AB05EA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-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-7</w:t>
      </w:r>
      <w:r w:rsidR="00AC4E3A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الموارد و الحرم الجامعي</w:t>
      </w:r>
      <w:r w:rsidR="00AC4E3A" w:rsidRPr="00AB05EA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916391" w:rsidRPr="00AB05EA" w:rsidRDefault="00F66CDD" w:rsidP="0053080F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التوج</w:t>
      </w:r>
      <w:r w:rsidR="00495CA5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ه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ضمان</w:t>
      </w:r>
      <w:r w:rsidR="00F84D87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تطوير</w:t>
      </w:r>
      <w:r w:rsidR="00F84D87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الجامعة</w:t>
      </w:r>
      <w:r w:rsidR="00F84D87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بالاستخدام </w:t>
      </w:r>
      <w:r w:rsidR="00495CA5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ستراتيجي</w:t>
      </w:r>
      <w:r w:rsidR="00F84D87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للموارد</w:t>
      </w:r>
      <w:r w:rsidR="00F84D87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المتاحة</w:t>
      </w:r>
      <w:r w:rsidR="00F84D87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766466" w:rsidRPr="00766466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والرفع من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مساهمة</w:t>
      </w:r>
      <w:r w:rsidR="00F84D87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موارد</w:t>
      </w:r>
      <w:r w:rsidR="00F84D87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جديدة</w:t>
      </w:r>
      <w:r w:rsidRPr="00AB05EA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66CDD" w:rsidRPr="00AB05EA" w:rsidRDefault="00F66CDD" w:rsidP="00F66CDD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proofErr w:type="gramStart"/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الأهداف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9555" w:type="dxa"/>
        <w:tblLayout w:type="fixed"/>
        <w:tblLook w:val="04A0"/>
      </w:tblPr>
      <w:tblGrid>
        <w:gridCol w:w="812"/>
        <w:gridCol w:w="4512"/>
        <w:gridCol w:w="4231"/>
      </w:tblGrid>
      <w:tr w:rsidR="00F66CDD" w:rsidRPr="00AB05EA" w:rsidTr="00916391">
        <w:trPr>
          <w:trHeight w:val="510"/>
        </w:trPr>
        <w:tc>
          <w:tcPr>
            <w:tcW w:w="812" w:type="dxa"/>
            <w:shd w:val="clear" w:color="auto" w:fill="D9D9D9" w:themeFill="background1" w:themeFillShade="D9"/>
          </w:tcPr>
          <w:p w:rsidR="00F66CDD" w:rsidRPr="00AB05EA" w:rsidRDefault="00DC0979" w:rsidP="00495CA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الر</w:t>
            </w:r>
            <w:r w:rsidR="00F66CDD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قم</w:t>
            </w:r>
            <w:proofErr w:type="gramEnd"/>
          </w:p>
        </w:tc>
        <w:tc>
          <w:tcPr>
            <w:tcW w:w="4512" w:type="dxa"/>
            <w:shd w:val="clear" w:color="auto" w:fill="D9D9D9" w:themeFill="background1" w:themeFillShade="D9"/>
          </w:tcPr>
          <w:p w:rsidR="00F66CDD" w:rsidRPr="00AB05EA" w:rsidRDefault="00F66CDD" w:rsidP="00495CA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تعيين</w:t>
            </w:r>
            <w:r w:rsidR="00F84D87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  <w:tc>
          <w:tcPr>
            <w:tcW w:w="4231" w:type="dxa"/>
            <w:shd w:val="clear" w:color="auto" w:fill="D9D9D9" w:themeFill="background1" w:themeFillShade="D9"/>
          </w:tcPr>
          <w:p w:rsidR="00F66CDD" w:rsidRPr="00AB05EA" w:rsidRDefault="00F84D87" w:rsidP="00495CA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عمليات</w:t>
            </w:r>
            <w:proofErr w:type="gramEnd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F66CDD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تنفيذ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F66CDD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الهدف</w:t>
            </w:r>
          </w:p>
        </w:tc>
      </w:tr>
      <w:tr w:rsidR="00F66CDD" w:rsidRPr="00AB05EA" w:rsidTr="00916391">
        <w:trPr>
          <w:trHeight w:val="2571"/>
        </w:trPr>
        <w:tc>
          <w:tcPr>
            <w:tcW w:w="812" w:type="dxa"/>
          </w:tcPr>
          <w:p w:rsidR="00F66CDD" w:rsidRPr="00AB05EA" w:rsidRDefault="00F66CDD" w:rsidP="00F66CD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1</w:t>
            </w:r>
          </w:p>
        </w:tc>
        <w:tc>
          <w:tcPr>
            <w:tcW w:w="4512" w:type="dxa"/>
          </w:tcPr>
          <w:p w:rsidR="00495CA5" w:rsidRPr="00AB05EA" w:rsidRDefault="00495CA5" w:rsidP="00495CA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B96B6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F66CDD" w:rsidRPr="00AB05EA" w:rsidRDefault="00F66CDD" w:rsidP="00495CA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ضمان</w:t>
            </w:r>
            <w:r w:rsidR="00F84D8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الاستدامة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المالية</w:t>
            </w:r>
            <w:r w:rsidR="00F84D87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للجامعة</w:t>
            </w:r>
          </w:p>
        </w:tc>
        <w:tc>
          <w:tcPr>
            <w:tcW w:w="4231" w:type="dxa"/>
          </w:tcPr>
          <w:p w:rsidR="00F66CDD" w:rsidRPr="00AB05EA" w:rsidRDefault="005B229E" w:rsidP="00F66CD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F66CDD" w:rsidRPr="00AB05EA" w:rsidTr="00916391">
        <w:trPr>
          <w:trHeight w:val="2571"/>
        </w:trPr>
        <w:tc>
          <w:tcPr>
            <w:tcW w:w="812" w:type="dxa"/>
          </w:tcPr>
          <w:p w:rsidR="00F66CDD" w:rsidRPr="00AB05EA" w:rsidRDefault="00F66CDD" w:rsidP="00F66CD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2</w:t>
            </w:r>
          </w:p>
        </w:tc>
        <w:tc>
          <w:tcPr>
            <w:tcW w:w="4512" w:type="dxa"/>
          </w:tcPr>
          <w:p w:rsidR="00495CA5" w:rsidRPr="00AB05EA" w:rsidRDefault="00495CA5" w:rsidP="00F66CD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F66CDD" w:rsidRPr="00AB05EA" w:rsidRDefault="005B229E" w:rsidP="00495CA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ضمان</w:t>
            </w:r>
            <w:r w:rsidR="00D80E79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تنفيذ</w:t>
            </w:r>
            <w:r w:rsidR="00D80E79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المشاريع</w:t>
            </w:r>
            <w:r w:rsidR="00D80E79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الجامعية</w:t>
            </w:r>
            <w:r w:rsidR="00D80E79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الكبرى</w:t>
            </w:r>
          </w:p>
        </w:tc>
        <w:tc>
          <w:tcPr>
            <w:tcW w:w="4231" w:type="dxa"/>
          </w:tcPr>
          <w:p w:rsidR="00F66CDD" w:rsidRPr="00AB05EA" w:rsidRDefault="005B229E" w:rsidP="00F66CD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F66CDD" w:rsidRPr="00AB05EA" w:rsidTr="00916391">
        <w:trPr>
          <w:trHeight w:val="2571"/>
        </w:trPr>
        <w:tc>
          <w:tcPr>
            <w:tcW w:w="812" w:type="dxa"/>
          </w:tcPr>
          <w:p w:rsidR="00F66CDD" w:rsidRPr="00AB05EA" w:rsidRDefault="00F66CDD" w:rsidP="00F66CD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3</w:t>
            </w:r>
          </w:p>
        </w:tc>
        <w:tc>
          <w:tcPr>
            <w:tcW w:w="4512" w:type="dxa"/>
          </w:tcPr>
          <w:p w:rsidR="00495CA5" w:rsidRPr="00AB05EA" w:rsidRDefault="00495CA5" w:rsidP="00F66CD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F66CDD" w:rsidRDefault="00D80E79" w:rsidP="00495CA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إعطاء ديناميكية ل</w:t>
            </w:r>
            <w:r w:rsidR="005B229E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لعمليات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5B229E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التشغيلية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5B229E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5B229E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صنع</w:t>
            </w: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5B229E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القرار</w:t>
            </w:r>
          </w:p>
          <w:p w:rsidR="004146A8" w:rsidRPr="00AB05EA" w:rsidRDefault="004146A8" w:rsidP="004146A8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       (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الهيئات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الإدارية و العلمية)</w:t>
            </w:r>
          </w:p>
        </w:tc>
        <w:tc>
          <w:tcPr>
            <w:tcW w:w="4231" w:type="dxa"/>
          </w:tcPr>
          <w:p w:rsidR="00F66CDD" w:rsidRPr="00AB05EA" w:rsidRDefault="005B229E" w:rsidP="00F66CD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  <w:tr w:rsidR="00F66CDD" w:rsidRPr="00AB05EA" w:rsidTr="00916391">
        <w:trPr>
          <w:trHeight w:val="1551"/>
        </w:trPr>
        <w:tc>
          <w:tcPr>
            <w:tcW w:w="812" w:type="dxa"/>
          </w:tcPr>
          <w:p w:rsidR="00495CA5" w:rsidRPr="00AB05EA" w:rsidRDefault="00495CA5" w:rsidP="00495CA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495CA5" w:rsidRPr="00AB05EA" w:rsidRDefault="00495CA5" w:rsidP="00495CA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4</w:t>
            </w:r>
          </w:p>
          <w:p w:rsidR="00495CA5" w:rsidRPr="00AB05EA" w:rsidRDefault="00495CA5" w:rsidP="00495CA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4512" w:type="dxa"/>
          </w:tcPr>
          <w:p w:rsidR="00F66CDD" w:rsidRPr="00AB05EA" w:rsidRDefault="006455E9" w:rsidP="00D80E79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proofErr w:type="gramStart"/>
            <w:r w:rsidRPr="006455E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مسايرة</w:t>
            </w:r>
            <w:proofErr w:type="gramEnd"/>
            <w:r w:rsidR="00D80E79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الهياكل الوثائقية</w:t>
            </w:r>
            <w:r w:rsidR="005B229E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،</w:t>
            </w:r>
            <w:r w:rsidR="00D80E79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5B229E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="00D80E79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="005B229E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التكنولوجية</w:t>
            </w:r>
            <w:r w:rsidR="00D80E79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ل</w:t>
            </w:r>
            <w:r w:rsidR="005B229E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لجامعة</w:t>
            </w:r>
            <w:r w:rsidR="00D80E79"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مع الاحتياجات </w:t>
            </w:r>
            <w:r w:rsidRPr="006455E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المتنامية للأسرة الجامعية</w:t>
            </w:r>
            <w:r w:rsidR="005B229E" w:rsidRPr="00AB05EA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4231" w:type="dxa"/>
          </w:tcPr>
          <w:p w:rsidR="00F66CDD" w:rsidRPr="00AB05EA" w:rsidRDefault="005B229E" w:rsidP="00F66CD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5B229E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  <w:p w:rsidR="005B229E" w:rsidRPr="00AB05EA" w:rsidRDefault="005B229E" w:rsidP="00495CA5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-</w:t>
            </w:r>
          </w:p>
        </w:tc>
      </w:tr>
    </w:tbl>
    <w:p w:rsidR="0012668D" w:rsidRDefault="0012668D" w:rsidP="0012668D">
      <w:pPr>
        <w:bidi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CD5E38" w:rsidRPr="00AB05EA" w:rsidRDefault="00332B17" w:rsidP="006455E9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4</w:t>
      </w:r>
      <w:r w:rsidR="00495CA5" w:rsidRPr="006455E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- </w:t>
      </w:r>
      <w:proofErr w:type="spellStart"/>
      <w:r w:rsidR="006455E9" w:rsidRPr="006455E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رزنامة</w:t>
      </w:r>
      <w:proofErr w:type="spellEnd"/>
      <w:r w:rsidR="006455E9" w:rsidRPr="006455E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تنفيذ مشروع المؤسسة الجامعية</w:t>
      </w:r>
      <w:r w:rsidR="00CD5E38" w:rsidRPr="00AB05EA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>:</w:t>
      </w:r>
    </w:p>
    <w:p w:rsidR="00AC4E3A" w:rsidRPr="0053080F" w:rsidRDefault="006455E9" w:rsidP="0053080F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proofErr w:type="gramStart"/>
      <w:r w:rsidRPr="006455E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حدّد</w:t>
      </w:r>
      <w:proofErr w:type="gramEnd"/>
      <w:r w:rsidRPr="006455E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في الجدول سنة تنفيذ كل هدف، يمتدّ مخطط مشروع المؤسسة طوال 05 سنوات</w:t>
      </w:r>
      <w:r w:rsidR="00CD5E38" w:rsidRPr="00AB05EA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FF1BFA" w:rsidRDefault="00FF1BFA" w:rsidP="00FF1BFA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</w:p>
    <w:p w:rsidR="00CD5E38" w:rsidRPr="006455E9" w:rsidRDefault="006455E9" w:rsidP="000F5C4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proofErr w:type="spellStart"/>
      <w:r w:rsidRPr="006455E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رزنامة</w:t>
      </w:r>
      <w:proofErr w:type="spellEnd"/>
      <w:r w:rsidRPr="006455E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تنفيذ الأهداف</w:t>
      </w:r>
      <w:r w:rsidR="00B96B6E" w:rsidRPr="006455E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:</w:t>
      </w:r>
    </w:p>
    <w:tbl>
      <w:tblPr>
        <w:tblStyle w:val="Grilledutableau"/>
        <w:bidiVisual/>
        <w:tblW w:w="10803" w:type="dxa"/>
        <w:tblInd w:w="-785" w:type="dxa"/>
        <w:tblLook w:val="04A0"/>
      </w:tblPr>
      <w:tblGrid>
        <w:gridCol w:w="4175"/>
        <w:gridCol w:w="1286"/>
        <w:gridCol w:w="1289"/>
        <w:gridCol w:w="1225"/>
        <w:gridCol w:w="1291"/>
        <w:gridCol w:w="1537"/>
      </w:tblGrid>
      <w:tr w:rsidR="000C2F8B" w:rsidRPr="00AB05EA" w:rsidTr="007E21CB">
        <w:trPr>
          <w:trHeight w:val="410"/>
        </w:trPr>
        <w:tc>
          <w:tcPr>
            <w:tcW w:w="41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495CA5" w:rsidRPr="0091264D" w:rsidRDefault="00495CA5" w:rsidP="0083358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</w:p>
          <w:p w:rsidR="000C2F8B" w:rsidRPr="0091264D" w:rsidRDefault="000C2F8B" w:rsidP="0083358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سياسة ال</w:t>
            </w:r>
            <w:r w:rsidR="006455E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مؤسسة</w:t>
            </w:r>
          </w:p>
        </w:tc>
        <w:tc>
          <w:tcPr>
            <w:tcW w:w="6628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0C2F8B" w:rsidRPr="0091264D" w:rsidRDefault="000C2F8B" w:rsidP="0083358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مخطط</w:t>
            </w:r>
            <w:r w:rsidR="006455E9" w:rsidRPr="008E4730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rtl/>
                <w:lang w:bidi="ar-DZ"/>
              </w:rPr>
              <w:t xml:space="preserve"> </w:t>
            </w:r>
            <w:proofErr w:type="spellStart"/>
            <w:r w:rsidR="006455E9" w:rsidRPr="006455E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رزنامة</w:t>
            </w:r>
            <w:proofErr w:type="spellEnd"/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 تنفيذ الأهداف</w:t>
            </w:r>
          </w:p>
        </w:tc>
      </w:tr>
      <w:tr w:rsidR="00704878" w:rsidRPr="00AB05EA" w:rsidTr="007E21CB">
        <w:trPr>
          <w:trHeight w:val="500"/>
        </w:trPr>
        <w:tc>
          <w:tcPr>
            <w:tcW w:w="41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C2F8B" w:rsidRPr="0091264D" w:rsidRDefault="000C2F8B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0C2F8B" w:rsidRPr="0091264D" w:rsidRDefault="000C2F8B" w:rsidP="0083358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السنة</w:t>
            </w:r>
            <w:proofErr w:type="gramEnd"/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 الأولى</w:t>
            </w:r>
          </w:p>
        </w:tc>
        <w:tc>
          <w:tcPr>
            <w:tcW w:w="128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0C2F8B" w:rsidRPr="0091264D" w:rsidRDefault="000C2F8B" w:rsidP="0083358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السنة الثانية</w:t>
            </w:r>
          </w:p>
        </w:tc>
        <w:tc>
          <w:tcPr>
            <w:tcW w:w="122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0C2F8B" w:rsidRPr="0091264D" w:rsidRDefault="000C2F8B" w:rsidP="0083358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السنة</w:t>
            </w:r>
            <w:proofErr w:type="gramEnd"/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 الثالثة</w:t>
            </w:r>
          </w:p>
        </w:tc>
        <w:tc>
          <w:tcPr>
            <w:tcW w:w="129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0C2F8B" w:rsidRPr="0091264D" w:rsidRDefault="000C2F8B" w:rsidP="0083358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السنة</w:t>
            </w:r>
            <w:proofErr w:type="gramEnd"/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 الرابعة</w:t>
            </w:r>
          </w:p>
        </w:tc>
        <w:tc>
          <w:tcPr>
            <w:tcW w:w="153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0C2F8B" w:rsidRPr="0091264D" w:rsidRDefault="000C2F8B" w:rsidP="0083358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السنة</w:t>
            </w:r>
            <w:proofErr w:type="gramEnd"/>
            <w:r w:rsidRPr="0091264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 الخامسة</w:t>
            </w:r>
          </w:p>
        </w:tc>
      </w:tr>
      <w:tr w:rsidR="00704878" w:rsidRPr="00AB05EA" w:rsidTr="007E21CB">
        <w:trPr>
          <w:trHeight w:val="378"/>
        </w:trPr>
        <w:tc>
          <w:tcPr>
            <w:tcW w:w="41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  <w:p w:rsidR="00495CA5" w:rsidRPr="0091264D" w:rsidRDefault="00495CA5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التكوين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28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1</w:t>
            </w:r>
          </w:p>
        </w:tc>
        <w:tc>
          <w:tcPr>
            <w:tcW w:w="1289" w:type="dxa"/>
            <w:tcBorders>
              <w:top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</w:tr>
      <w:tr w:rsidR="00704878" w:rsidRPr="00AB05EA" w:rsidTr="007E21CB">
        <w:trPr>
          <w:trHeight w:val="413"/>
        </w:trPr>
        <w:tc>
          <w:tcPr>
            <w:tcW w:w="41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lef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2</w:t>
            </w:r>
          </w:p>
        </w:tc>
        <w:tc>
          <w:tcPr>
            <w:tcW w:w="1289" w:type="dxa"/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right w:val="thinThickSmallGap" w:sz="24" w:space="0" w:color="auto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704878" w:rsidRPr="00AB05EA" w:rsidTr="007E21CB">
        <w:trPr>
          <w:trHeight w:val="519"/>
        </w:trPr>
        <w:tc>
          <w:tcPr>
            <w:tcW w:w="41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lef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3</w:t>
            </w:r>
          </w:p>
        </w:tc>
        <w:tc>
          <w:tcPr>
            <w:tcW w:w="1289" w:type="dxa"/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right w:val="thinThickSmallGap" w:sz="24" w:space="0" w:color="auto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704878" w:rsidRPr="00AB05EA" w:rsidTr="007E21CB">
        <w:trPr>
          <w:trHeight w:val="370"/>
        </w:trPr>
        <w:tc>
          <w:tcPr>
            <w:tcW w:w="41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البحث</w:t>
            </w:r>
            <w:proofErr w:type="gramEnd"/>
          </w:p>
        </w:tc>
        <w:tc>
          <w:tcPr>
            <w:tcW w:w="128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1</w:t>
            </w:r>
          </w:p>
        </w:tc>
        <w:tc>
          <w:tcPr>
            <w:tcW w:w="1289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704878" w:rsidRPr="00AB05EA" w:rsidTr="007E21CB">
        <w:trPr>
          <w:trHeight w:val="471"/>
        </w:trPr>
        <w:tc>
          <w:tcPr>
            <w:tcW w:w="41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thinThickSmallGap" w:sz="24" w:space="0" w:color="auto"/>
            </w:tcBorders>
          </w:tcPr>
          <w:p w:rsidR="00704878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2</w:t>
            </w:r>
          </w:p>
        </w:tc>
        <w:tc>
          <w:tcPr>
            <w:tcW w:w="1289" w:type="dxa"/>
            <w:tcBorders>
              <w:top w:val="single" w:sz="4" w:space="0" w:color="000000" w:themeColor="text1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single" w:sz="4" w:space="0" w:color="000000" w:themeColor="text1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right w:val="thinThickSmallGap" w:sz="24" w:space="0" w:color="auto"/>
            </w:tcBorders>
          </w:tcPr>
          <w:p w:rsidR="00704878" w:rsidRPr="00AB05EA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485"/>
        </w:trPr>
        <w:tc>
          <w:tcPr>
            <w:tcW w:w="41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95CA5" w:rsidRPr="0091264D" w:rsidRDefault="00495CA5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  <w:p w:rsidR="00993B30" w:rsidRPr="0091264D" w:rsidRDefault="00F613C2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</w:t>
            </w:r>
            <w:r w:rsidR="00993B30"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تجربة</w:t>
            </w:r>
            <w:proofErr w:type="gramEnd"/>
            <w:r w:rsidR="00D80E79"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="006455E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الطلابية</w:t>
            </w:r>
          </w:p>
        </w:tc>
        <w:tc>
          <w:tcPr>
            <w:tcW w:w="128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1</w:t>
            </w:r>
          </w:p>
        </w:tc>
        <w:tc>
          <w:tcPr>
            <w:tcW w:w="1289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423"/>
        </w:trPr>
        <w:tc>
          <w:tcPr>
            <w:tcW w:w="41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380"/>
        </w:trPr>
        <w:tc>
          <w:tcPr>
            <w:tcW w:w="41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3</w:t>
            </w:r>
          </w:p>
        </w:tc>
        <w:tc>
          <w:tcPr>
            <w:tcW w:w="12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324"/>
        </w:trPr>
        <w:tc>
          <w:tcPr>
            <w:tcW w:w="41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4</w:t>
            </w:r>
          </w:p>
        </w:tc>
        <w:tc>
          <w:tcPr>
            <w:tcW w:w="1289" w:type="dxa"/>
            <w:tcBorders>
              <w:top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484"/>
        </w:trPr>
        <w:tc>
          <w:tcPr>
            <w:tcW w:w="41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95CA5" w:rsidRPr="0091264D" w:rsidRDefault="00495CA5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  <w:p w:rsidR="00993B30" w:rsidRPr="0091264D" w:rsidRDefault="00810C36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العلاقات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الخارجية </w:t>
            </w:r>
          </w:p>
        </w:tc>
        <w:tc>
          <w:tcPr>
            <w:tcW w:w="128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1</w:t>
            </w:r>
          </w:p>
        </w:tc>
        <w:tc>
          <w:tcPr>
            <w:tcW w:w="1289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582"/>
        </w:trPr>
        <w:tc>
          <w:tcPr>
            <w:tcW w:w="41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640"/>
        </w:trPr>
        <w:tc>
          <w:tcPr>
            <w:tcW w:w="41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3</w:t>
            </w:r>
          </w:p>
        </w:tc>
        <w:tc>
          <w:tcPr>
            <w:tcW w:w="1289" w:type="dxa"/>
            <w:tcBorders>
              <w:top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625"/>
        </w:trPr>
        <w:tc>
          <w:tcPr>
            <w:tcW w:w="41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95CA5" w:rsidRPr="0091264D" w:rsidRDefault="00495CA5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  <w:p w:rsidR="00993B30" w:rsidRPr="006455E9" w:rsidRDefault="006455E9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6455E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بيئة</w:t>
            </w:r>
            <w:proofErr w:type="gramEnd"/>
            <w:r w:rsidRPr="006455E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العمل</w:t>
            </w:r>
          </w:p>
        </w:tc>
        <w:tc>
          <w:tcPr>
            <w:tcW w:w="128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1</w:t>
            </w:r>
          </w:p>
        </w:tc>
        <w:tc>
          <w:tcPr>
            <w:tcW w:w="1289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610"/>
        </w:trPr>
        <w:tc>
          <w:tcPr>
            <w:tcW w:w="41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597"/>
        </w:trPr>
        <w:tc>
          <w:tcPr>
            <w:tcW w:w="41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3</w:t>
            </w:r>
          </w:p>
        </w:tc>
        <w:tc>
          <w:tcPr>
            <w:tcW w:w="12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553"/>
        </w:trPr>
        <w:tc>
          <w:tcPr>
            <w:tcW w:w="4175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1286" w:type="dxa"/>
            <w:tcBorders>
              <w:top w:val="nil"/>
              <w:left w:val="thinThickSmallGap" w:sz="24" w:space="0" w:color="auto"/>
              <w:bottom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4</w:t>
            </w:r>
          </w:p>
        </w:tc>
        <w:tc>
          <w:tcPr>
            <w:tcW w:w="1289" w:type="dxa"/>
            <w:tcBorders>
              <w:top w:val="nil"/>
              <w:bottom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nil"/>
              <w:bottom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nil"/>
              <w:bottom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nil"/>
              <w:bottom w:val="thinThickSmallGap" w:sz="24" w:space="0" w:color="auto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887"/>
        </w:trPr>
        <w:tc>
          <w:tcPr>
            <w:tcW w:w="417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95CA5" w:rsidRPr="0091264D" w:rsidRDefault="00495CA5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</w:p>
          <w:p w:rsidR="00993B30" w:rsidRPr="006455E9" w:rsidRDefault="006455E9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6455E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الأسرة</w:t>
            </w:r>
            <w:proofErr w:type="gramEnd"/>
            <w:r w:rsidRPr="006455E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الجامعية</w:t>
            </w:r>
          </w:p>
        </w:tc>
        <w:tc>
          <w:tcPr>
            <w:tcW w:w="128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1</w:t>
            </w:r>
          </w:p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2</w:t>
            </w:r>
          </w:p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3</w:t>
            </w:r>
          </w:p>
          <w:p w:rsidR="00993B30" w:rsidRPr="0091264D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4</w:t>
            </w:r>
          </w:p>
        </w:tc>
        <w:tc>
          <w:tcPr>
            <w:tcW w:w="1289" w:type="dxa"/>
            <w:tcBorders>
              <w:top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top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  <w:p w:rsidR="000800A2" w:rsidRPr="00AB05EA" w:rsidRDefault="000800A2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top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993B30" w:rsidRPr="00AB05EA" w:rsidRDefault="00993B30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993B30" w:rsidRPr="00AB05EA" w:rsidTr="007E21CB">
        <w:trPr>
          <w:trHeight w:val="1262"/>
        </w:trPr>
        <w:tc>
          <w:tcPr>
            <w:tcW w:w="417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95CA5" w:rsidRPr="0091264D" w:rsidRDefault="00495CA5" w:rsidP="0083358B">
            <w:pPr>
              <w:bidi/>
              <w:jc w:val="both"/>
              <w:rPr>
                <w:rFonts w:ascii="Simplified Arabic" w:hAnsi="Simplified Arabic" w:cs="Simplified Arabic"/>
                <w:sz w:val="16"/>
                <w:szCs w:val="16"/>
                <w:rtl/>
                <w:lang w:bidi="ar-DZ"/>
              </w:rPr>
            </w:pPr>
          </w:p>
          <w:p w:rsidR="000C2F8B" w:rsidRPr="0091264D" w:rsidRDefault="00704878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الموارد</w:t>
            </w:r>
            <w:r w:rsidR="00B96B6E"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و</w:t>
            </w:r>
            <w:r w:rsidR="00B96B6E"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الحرم</w:t>
            </w:r>
            <w:r w:rsidR="00B96B6E"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الجامعي</w:t>
            </w:r>
          </w:p>
        </w:tc>
        <w:tc>
          <w:tcPr>
            <w:tcW w:w="128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0C2F8B" w:rsidRPr="0091264D" w:rsidRDefault="00EC506B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1</w:t>
            </w:r>
          </w:p>
          <w:p w:rsidR="00EC506B" w:rsidRPr="0091264D" w:rsidRDefault="00EC506B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2</w:t>
            </w:r>
          </w:p>
          <w:p w:rsidR="00EC506B" w:rsidRPr="0091264D" w:rsidRDefault="00EC506B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3</w:t>
            </w:r>
          </w:p>
          <w:p w:rsidR="00EC506B" w:rsidRPr="0091264D" w:rsidRDefault="00EC506B" w:rsidP="0083358B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proofErr w:type="gramStart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الهدف</w:t>
            </w:r>
            <w:proofErr w:type="gramEnd"/>
            <w:r w:rsidRPr="0091264D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4</w:t>
            </w:r>
          </w:p>
        </w:tc>
        <w:tc>
          <w:tcPr>
            <w:tcW w:w="1289" w:type="dxa"/>
            <w:tcBorders>
              <w:bottom w:val="thinThickSmallGap" w:sz="24" w:space="0" w:color="auto"/>
            </w:tcBorders>
          </w:tcPr>
          <w:p w:rsidR="000C2F8B" w:rsidRPr="00AB05EA" w:rsidRDefault="000C2F8B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25" w:type="dxa"/>
            <w:tcBorders>
              <w:bottom w:val="thinThickSmallGap" w:sz="24" w:space="0" w:color="auto"/>
            </w:tcBorders>
          </w:tcPr>
          <w:p w:rsidR="000C2F8B" w:rsidRPr="00AB05EA" w:rsidRDefault="000C2F8B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291" w:type="dxa"/>
            <w:tcBorders>
              <w:bottom w:val="thinThickSmallGap" w:sz="24" w:space="0" w:color="auto"/>
            </w:tcBorders>
          </w:tcPr>
          <w:p w:rsidR="000C2F8B" w:rsidRPr="00AB05EA" w:rsidRDefault="000C2F8B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53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0C2F8B" w:rsidRPr="00AB05EA" w:rsidRDefault="000C2F8B" w:rsidP="0083358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0F5C40" w:rsidRDefault="000F5C40" w:rsidP="0053080F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F42D37" w:rsidRPr="00AB05EA" w:rsidRDefault="00F42D37" w:rsidP="006455E9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وضع</w:t>
      </w:r>
      <w:r w:rsidR="00D80E79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B96B6E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علامة ( </w:t>
      </w:r>
      <w:r w:rsidR="00B96B6E" w:rsidRPr="00AB05EA">
        <w:rPr>
          <w:rFonts w:ascii="Simplified Arabic" w:hAnsi="Simplified Arabic" w:cs="Simplified Arabic" w:hint="cs"/>
          <w:sz w:val="28"/>
          <w:szCs w:val="28"/>
          <w:lang w:bidi="ar-DZ"/>
        </w:rPr>
        <w:t>X</w:t>
      </w:r>
      <w:r w:rsidR="00B96B6E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)</w:t>
      </w:r>
      <w:r w:rsidR="00B96B6E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6455E9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في </w:t>
      </w:r>
      <w:r w:rsidR="006455E9" w:rsidRPr="006455E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الخانة المناسبة لسنة تنفيذ الهدف</w:t>
      </w:r>
      <w:r w:rsidR="00B96B6E" w:rsidRPr="00AB05EA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7E21CB" w:rsidRDefault="00F42D37" w:rsidP="004C035E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 xml:space="preserve">1 </w:t>
      </w:r>
      <w:r w:rsidR="00D80E79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-</w:t>
      </w:r>
      <w:r w:rsidR="00986970"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810C3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Pr="00AB05EA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أهداف</w:t>
      </w:r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 xml:space="preserve"> </w:t>
      </w:r>
      <w:r w:rsidR="00810C3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من 1 </w:t>
      </w:r>
      <w:proofErr w:type="gramStart"/>
      <w:r w:rsidR="00810C3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إلى</w:t>
      </w:r>
      <w:proofErr w:type="gramEnd"/>
      <w:r w:rsidRPr="00AB05EA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.............</w:t>
      </w:r>
      <w:proofErr w:type="gramStart"/>
      <w:r w:rsidR="00810C3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النهاية</w:t>
      </w:r>
      <w:proofErr w:type="gramEnd"/>
    </w:p>
    <w:p w:rsidR="007E21CB" w:rsidRPr="0012668D" w:rsidRDefault="007E21CB" w:rsidP="007E21CB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16"/>
          <w:szCs w:val="16"/>
          <w:rtl/>
          <w:lang w:bidi="ar-DZ"/>
        </w:rPr>
      </w:pPr>
    </w:p>
    <w:p w:rsidR="00AE6B4B" w:rsidRDefault="00F42D37" w:rsidP="00127049">
      <w:pPr>
        <w:bidi/>
        <w:jc w:val="center"/>
        <w:rPr>
          <w:rFonts w:ascii="Simplified Arabic" w:hAnsi="Simplified Arabic" w:cs="Simplified Arabic" w:hint="cs"/>
          <w:b/>
          <w:bCs/>
          <w:sz w:val="32"/>
          <w:szCs w:val="32"/>
          <w:u w:val="double"/>
          <w:rtl/>
          <w:lang w:bidi="ar-DZ"/>
        </w:rPr>
      </w:pPr>
      <w:r w:rsidRPr="00252507">
        <w:rPr>
          <w:rFonts w:ascii="Simplified Arabic" w:hAnsi="Simplified Arabic" w:cs="Simplified Arabic" w:hint="cs"/>
          <w:b/>
          <w:bCs/>
          <w:sz w:val="32"/>
          <w:szCs w:val="32"/>
          <w:u w:val="double"/>
          <w:rtl/>
          <w:lang w:bidi="ar-DZ"/>
        </w:rPr>
        <w:t>جدول</w:t>
      </w:r>
      <w:r w:rsidR="00D80E79" w:rsidRPr="00252507">
        <w:rPr>
          <w:rFonts w:ascii="Simplified Arabic" w:hAnsi="Simplified Arabic" w:cs="Simplified Arabic" w:hint="cs"/>
          <w:b/>
          <w:bCs/>
          <w:sz w:val="32"/>
          <w:szCs w:val="32"/>
          <w:u w:val="double"/>
          <w:rtl/>
          <w:lang w:bidi="ar-DZ"/>
        </w:rPr>
        <w:t xml:space="preserve"> </w:t>
      </w:r>
      <w:r w:rsidR="004F17A2" w:rsidRPr="00252507">
        <w:rPr>
          <w:rFonts w:ascii="Simplified Arabic" w:hAnsi="Simplified Arabic" w:cs="Simplified Arabic" w:hint="cs"/>
          <w:b/>
          <w:bCs/>
          <w:sz w:val="32"/>
          <w:szCs w:val="32"/>
          <w:u w:val="double"/>
          <w:rtl/>
          <w:lang w:bidi="ar-DZ"/>
        </w:rPr>
        <w:t>ملخص</w:t>
      </w:r>
    </w:p>
    <w:p w:rsidR="00127049" w:rsidRPr="00127049" w:rsidRDefault="00127049" w:rsidP="00127049">
      <w:pPr>
        <w:bidi/>
        <w:jc w:val="center"/>
        <w:rPr>
          <w:rFonts w:ascii="Simplified Arabic" w:hAnsi="Simplified Arabic" w:cs="Simplified Arabic" w:hint="cs"/>
          <w:b/>
          <w:bCs/>
          <w:sz w:val="32"/>
          <w:szCs w:val="32"/>
          <w:u w:val="double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1316"/>
        <w:gridCol w:w="9"/>
        <w:gridCol w:w="1307"/>
        <w:gridCol w:w="1316"/>
        <w:gridCol w:w="1316"/>
        <w:gridCol w:w="1316"/>
        <w:gridCol w:w="1316"/>
        <w:gridCol w:w="1316"/>
      </w:tblGrid>
      <w:tr w:rsidR="00D75CBD" w:rsidTr="00127049">
        <w:trPr>
          <w:trHeight w:val="671"/>
        </w:trPr>
        <w:tc>
          <w:tcPr>
            <w:tcW w:w="1325" w:type="dxa"/>
            <w:gridSpan w:val="2"/>
            <w:vMerge w:val="restart"/>
            <w:tcBorders>
              <w:top w:val="nil"/>
              <w:left w:val="nil"/>
            </w:tcBorders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nil"/>
            </w:tcBorders>
            <w:shd w:val="clear" w:color="auto" w:fill="B8CCE4" w:themeFill="accent1" w:themeFillTint="66"/>
          </w:tcPr>
          <w:p w:rsidR="00127049" w:rsidRDefault="00127049" w:rsidP="00D75CBD">
            <w:pPr>
              <w:bidi/>
              <w:jc w:val="center"/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</w:pPr>
          </w:p>
          <w:p w:rsidR="00D75CBD" w:rsidRPr="00127049" w:rsidRDefault="00D75CBD" w:rsidP="0012704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12704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وضع     الجامعة </w:t>
            </w:r>
            <w:proofErr w:type="gramStart"/>
            <w:r w:rsidRPr="0012704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الحالي</w:t>
            </w:r>
            <w:proofErr w:type="gramEnd"/>
          </w:p>
        </w:tc>
        <w:tc>
          <w:tcPr>
            <w:tcW w:w="6580" w:type="dxa"/>
            <w:gridSpan w:val="5"/>
            <w:shd w:val="clear" w:color="auto" w:fill="B8CCE4" w:themeFill="accent1" w:themeFillTint="66"/>
          </w:tcPr>
          <w:p w:rsidR="00D75CBD" w:rsidRPr="00127049" w:rsidRDefault="00D75CBD" w:rsidP="00AE6B4B">
            <w:pPr>
              <w:bidi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12704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        الإجراءات المتخذة لتحسين الجودة و </w:t>
            </w:r>
            <w:proofErr w:type="spellStart"/>
            <w:r w:rsidRPr="00127049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الحوكمة</w:t>
            </w:r>
            <w:proofErr w:type="spellEnd"/>
          </w:p>
        </w:tc>
      </w:tr>
      <w:tr w:rsidR="00D75CBD" w:rsidTr="00127049">
        <w:trPr>
          <w:trHeight w:val="1769"/>
        </w:trPr>
        <w:tc>
          <w:tcPr>
            <w:tcW w:w="1325" w:type="dxa"/>
            <w:gridSpan w:val="2"/>
            <w:vMerge/>
            <w:tcBorders>
              <w:left w:val="nil"/>
            </w:tcBorders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07" w:type="dxa"/>
            <w:vMerge/>
            <w:tcBorders>
              <w:left w:val="nil"/>
            </w:tcBorders>
            <w:shd w:val="clear" w:color="auto" w:fill="B8CCE4" w:themeFill="accent1" w:themeFillTint="66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  <w:shd w:val="clear" w:color="auto" w:fill="B8CCE4" w:themeFill="accent1" w:themeFillTint="66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Default="00D75CBD" w:rsidP="00D75CB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النتائج</w:t>
            </w:r>
            <w:proofErr w:type="gramEnd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المتوقعة</w:t>
            </w:r>
          </w:p>
        </w:tc>
        <w:tc>
          <w:tcPr>
            <w:tcW w:w="1316" w:type="dxa"/>
            <w:shd w:val="clear" w:color="auto" w:fill="B8CCE4" w:themeFill="accent1" w:themeFillTint="66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Default="00D75CBD" w:rsidP="00D75CB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مؤشرات</w:t>
            </w:r>
            <w:proofErr w:type="gramEnd"/>
          </w:p>
        </w:tc>
        <w:tc>
          <w:tcPr>
            <w:tcW w:w="1316" w:type="dxa"/>
            <w:shd w:val="clear" w:color="auto" w:fill="B8CCE4" w:themeFill="accent1" w:themeFillTint="66"/>
          </w:tcPr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Pr="00AB05EA" w:rsidRDefault="00D75CBD" w:rsidP="00D75CB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 </w:t>
            </w: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آلية</w:t>
            </w:r>
            <w:proofErr w:type="gramEnd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المتابعة</w:t>
            </w:r>
          </w:p>
        </w:tc>
        <w:tc>
          <w:tcPr>
            <w:tcW w:w="1316" w:type="dxa"/>
            <w:shd w:val="clear" w:color="auto" w:fill="B8CCE4" w:themeFill="accent1" w:themeFillTint="66"/>
          </w:tcPr>
          <w:p w:rsidR="00D75CBD" w:rsidRDefault="00D75CBD" w:rsidP="00D75CBD">
            <w:pPr>
              <w:bidi/>
              <w:jc w:val="both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Pr="00AB05EA" w:rsidRDefault="00610789" w:rsidP="00D75CB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D75CB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 </w:t>
            </w:r>
            <w:proofErr w:type="gramStart"/>
            <w:r w:rsidR="00D75CBD"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المواعيد</w:t>
            </w:r>
            <w:proofErr w:type="gramEnd"/>
          </w:p>
        </w:tc>
        <w:tc>
          <w:tcPr>
            <w:tcW w:w="1316" w:type="dxa"/>
            <w:shd w:val="clear" w:color="auto" w:fill="B8CCE4" w:themeFill="accent1" w:themeFillTint="66"/>
          </w:tcPr>
          <w:p w:rsidR="00D75CBD" w:rsidRDefault="00D75CBD" w:rsidP="00D75CBD">
            <w:pPr>
              <w:bidi/>
              <w:jc w:val="both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Default="00D75CBD" w:rsidP="00D75CBD">
            <w:pPr>
              <w:bidi/>
              <w:jc w:val="both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6C3494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موارد</w:t>
            </w:r>
          </w:p>
          <w:p w:rsidR="00D75CBD" w:rsidRPr="00AB05EA" w:rsidRDefault="00D75CBD" w:rsidP="00D75CBD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D75CBD" w:rsidTr="00610789">
        <w:trPr>
          <w:trHeight w:val="1613"/>
        </w:trPr>
        <w:tc>
          <w:tcPr>
            <w:tcW w:w="1316" w:type="dxa"/>
            <w:shd w:val="clear" w:color="auto" w:fill="B8CCE4" w:themeFill="accent1" w:themeFillTint="66"/>
          </w:tcPr>
          <w:p w:rsidR="00D75CBD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السياق المهمة  </w:t>
            </w:r>
          </w:p>
          <w:p w:rsidR="00D75CBD" w:rsidRPr="00AB05EA" w:rsidRDefault="00D75CBD" w:rsidP="00D75CB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والأهداف</w:t>
            </w:r>
            <w:proofErr w:type="gramEnd"/>
          </w:p>
        </w:tc>
        <w:tc>
          <w:tcPr>
            <w:tcW w:w="1316" w:type="dxa"/>
            <w:gridSpan w:val="2"/>
          </w:tcPr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Pr="00AB05EA" w:rsidRDefault="00D75CBD" w:rsidP="00D75CBD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D75CBD" w:rsidTr="00610789">
        <w:trPr>
          <w:trHeight w:val="998"/>
        </w:trPr>
        <w:tc>
          <w:tcPr>
            <w:tcW w:w="1316" w:type="dxa"/>
            <w:shd w:val="clear" w:color="auto" w:fill="B8CCE4" w:themeFill="accent1" w:themeFillTint="66"/>
          </w:tcPr>
          <w:p w:rsidR="00D75CBD" w:rsidRPr="00AB05EA" w:rsidRDefault="00D75CBD" w:rsidP="0061078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التسيير</w:t>
            </w:r>
            <w:proofErr w:type="gramEnd"/>
          </w:p>
        </w:tc>
        <w:tc>
          <w:tcPr>
            <w:tcW w:w="1316" w:type="dxa"/>
            <w:gridSpan w:val="2"/>
          </w:tcPr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D75CBD" w:rsidTr="00D75CBD">
        <w:tc>
          <w:tcPr>
            <w:tcW w:w="1316" w:type="dxa"/>
            <w:shd w:val="clear" w:color="auto" w:fill="B8CCE4" w:themeFill="accent1" w:themeFillTint="66"/>
          </w:tcPr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الاستقلالية</w:t>
            </w:r>
            <w:proofErr w:type="gramEnd"/>
          </w:p>
        </w:tc>
        <w:tc>
          <w:tcPr>
            <w:tcW w:w="1316" w:type="dxa"/>
            <w:gridSpan w:val="2"/>
          </w:tcPr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D75CBD" w:rsidTr="00D75CBD">
        <w:tc>
          <w:tcPr>
            <w:tcW w:w="1316" w:type="dxa"/>
            <w:shd w:val="clear" w:color="auto" w:fill="B8CCE4" w:themeFill="accent1" w:themeFillTint="66"/>
          </w:tcPr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المسؤولية</w:t>
            </w:r>
          </w:p>
        </w:tc>
        <w:tc>
          <w:tcPr>
            <w:tcW w:w="1316" w:type="dxa"/>
            <w:gridSpan w:val="2"/>
          </w:tcPr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  <w:tr w:rsidR="00D75CBD" w:rsidTr="00D75CBD">
        <w:tc>
          <w:tcPr>
            <w:tcW w:w="1316" w:type="dxa"/>
            <w:shd w:val="clear" w:color="auto" w:fill="B8CCE4" w:themeFill="accent1" w:themeFillTint="66"/>
          </w:tcPr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AB05EA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DZ"/>
              </w:rPr>
              <w:t>المشاركة</w:t>
            </w:r>
            <w:proofErr w:type="gramEnd"/>
          </w:p>
        </w:tc>
        <w:tc>
          <w:tcPr>
            <w:tcW w:w="1316" w:type="dxa"/>
            <w:gridSpan w:val="2"/>
          </w:tcPr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  <w:p w:rsidR="00D75CBD" w:rsidRPr="00AB05EA" w:rsidRDefault="00D75CBD" w:rsidP="00D75CBD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316" w:type="dxa"/>
          </w:tcPr>
          <w:p w:rsidR="00D75CBD" w:rsidRDefault="00D75CBD" w:rsidP="00AE6B4B">
            <w:pPr>
              <w:bidi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</w:p>
        </w:tc>
      </w:tr>
    </w:tbl>
    <w:p w:rsidR="00D75CBD" w:rsidRDefault="00D75CBD" w:rsidP="00D75CBD">
      <w:pPr>
        <w:bidi/>
        <w:jc w:val="both"/>
        <w:rPr>
          <w:rFonts w:ascii="Simplified Arabic" w:hAnsi="Simplified Arabic" w:cs="Simplified Arabic" w:hint="cs"/>
          <w:sz w:val="28"/>
          <w:szCs w:val="28"/>
          <w:rtl/>
          <w:lang w:bidi="ar-DZ"/>
        </w:rPr>
      </w:pPr>
    </w:p>
    <w:p w:rsidR="00D75CBD" w:rsidRDefault="006C3494" w:rsidP="00D75CBD">
      <w:pPr>
        <w:bidi/>
        <w:jc w:val="both"/>
        <w:rPr>
          <w:rFonts w:ascii="Simplified Arabic" w:hAnsi="Simplified Arabic" w:cs="Simplified Arabic" w:hint="cs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  </w:t>
      </w:r>
      <w:r w:rsidR="00D75CBD" w:rsidRPr="00610789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المرجع :</w:t>
      </w:r>
      <w:r w:rsidR="00D75CB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تقرير البنك العالمي حول </w:t>
      </w:r>
      <w:proofErr w:type="spellStart"/>
      <w:r w:rsidR="00D75CBD">
        <w:rPr>
          <w:rFonts w:ascii="Simplified Arabic" w:hAnsi="Simplified Arabic" w:cs="Simplified Arabic" w:hint="cs"/>
          <w:sz w:val="28"/>
          <w:szCs w:val="28"/>
          <w:rtl/>
          <w:lang w:bidi="ar-DZ"/>
        </w:rPr>
        <w:t>حوكمة</w:t>
      </w:r>
      <w:proofErr w:type="spellEnd"/>
      <w:r w:rsidR="00D75CB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مؤسسات التعليم العالي بالجزائر سنة 2012.</w:t>
      </w:r>
    </w:p>
    <w:p w:rsidR="00AE6B4B" w:rsidRPr="00AB05EA" w:rsidRDefault="00AE6B4B" w:rsidP="00AE6B4B">
      <w:pPr>
        <w:bidi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</w:p>
    <w:sectPr w:rsidR="00AE6B4B" w:rsidRPr="00AB05EA" w:rsidSect="00707F8E">
      <w:footerReference w:type="default" r:id="rId8"/>
      <w:pgSz w:w="11906" w:h="16838"/>
      <w:pgMar w:top="284" w:right="1417" w:bottom="1417" w:left="1417" w:header="708" w:footer="708" w:gutter="0"/>
      <w:pgBorders w:display="firstPage"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CBD" w:rsidRDefault="00D75CBD" w:rsidP="0062685C">
      <w:pPr>
        <w:spacing w:after="0" w:line="240" w:lineRule="auto"/>
      </w:pPr>
      <w:r>
        <w:separator/>
      </w:r>
    </w:p>
  </w:endnote>
  <w:endnote w:type="continuationSeparator" w:id="1">
    <w:p w:rsidR="00D75CBD" w:rsidRDefault="00D75CBD" w:rsidP="0062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CBD" w:rsidRPr="007F18B1" w:rsidRDefault="00D75CBD" w:rsidP="000E4451">
    <w:pPr>
      <w:pStyle w:val="Pieddepage"/>
      <w:pBdr>
        <w:top w:val="thinThickSmallGap" w:sz="24" w:space="1" w:color="622423" w:themeColor="accent2" w:themeShade="7F"/>
      </w:pBdr>
      <w:bidi/>
      <w:jc w:val="right"/>
      <w:rPr>
        <w:rFonts w:asciiTheme="majorHAnsi" w:eastAsiaTheme="majorEastAsia" w:hAnsiTheme="majorHAnsi" w:cstheme="majorBidi"/>
        <w:b/>
        <w:bCs/>
        <w:sz w:val="28"/>
        <w:szCs w:val="28"/>
      </w:rPr>
    </w:pPr>
    <w:proofErr w:type="gramStart"/>
    <w:r w:rsidRPr="00B108FF">
      <w:rPr>
        <w:rFonts w:asciiTheme="majorHAnsi" w:eastAsiaTheme="majorEastAsia" w:hAnsiTheme="majorHAnsi" w:cs="Times New Roman" w:hint="cs"/>
        <w:b/>
        <w:bCs/>
        <w:sz w:val="28"/>
        <w:szCs w:val="28"/>
        <w:rtl/>
      </w:rPr>
      <w:t>نموذج</w:t>
    </w:r>
    <w:proofErr w:type="gramEnd"/>
    <w:r w:rsidRPr="00B108FF">
      <w:rPr>
        <w:rFonts w:asciiTheme="majorHAnsi" w:eastAsiaTheme="majorEastAsia" w:hAnsiTheme="majorHAnsi" w:cs="Times New Roman" w:hint="cs"/>
        <w:b/>
        <w:bCs/>
        <w:sz w:val="28"/>
        <w:szCs w:val="28"/>
        <w:rtl/>
      </w:rPr>
      <w:t xml:space="preserve"> إعداد مشروع المؤسسة الجامعية</w:t>
    </w:r>
    <w:r>
      <w:rPr>
        <w:rFonts w:asciiTheme="majorHAnsi" w:eastAsiaTheme="majorEastAsia" w:hAnsiTheme="majorHAnsi" w:cs="Times New Roman"/>
        <w:b/>
        <w:bCs/>
        <w:sz w:val="28"/>
        <w:szCs w:val="28"/>
      </w:rPr>
      <w:t xml:space="preserve">–IGP – 2017 </w:t>
    </w:r>
    <w:r>
      <w:rPr>
        <w:rFonts w:asciiTheme="majorHAnsi" w:eastAsiaTheme="majorEastAsia" w:hAnsiTheme="majorHAnsi" w:cs="Times New Roman" w:hint="cs"/>
        <w:b/>
        <w:bCs/>
        <w:sz w:val="28"/>
        <w:szCs w:val="28"/>
        <w:rtl/>
      </w:rPr>
      <w:t xml:space="preserve">      </w:t>
    </w:r>
    <w:r>
      <w:rPr>
        <w:rFonts w:asciiTheme="majorHAnsi" w:eastAsiaTheme="majorEastAsia" w:hAnsiTheme="majorHAnsi" w:cs="Times New Roman"/>
        <w:b/>
        <w:bCs/>
        <w:sz w:val="28"/>
        <w:szCs w:val="28"/>
      </w:rPr>
      <w:t xml:space="preserve">             </w:t>
    </w:r>
    <w:r>
      <w:rPr>
        <w:rFonts w:asciiTheme="majorHAnsi" w:eastAsiaTheme="majorEastAsia" w:hAnsiTheme="majorHAnsi" w:cs="Times New Roman" w:hint="cs"/>
        <w:b/>
        <w:bCs/>
        <w:sz w:val="28"/>
        <w:szCs w:val="28"/>
        <w:rtl/>
      </w:rPr>
      <w:t xml:space="preserve">        </w:t>
    </w:r>
    <w:r>
      <w:rPr>
        <w:rFonts w:asciiTheme="majorHAnsi" w:eastAsiaTheme="majorEastAsia" w:hAnsiTheme="majorHAnsi" w:cs="Times New Roman"/>
        <w:b/>
        <w:bCs/>
        <w:sz w:val="28"/>
        <w:szCs w:val="28"/>
      </w:rPr>
      <w:t xml:space="preserve">                </w:t>
    </w:r>
    <w:r>
      <w:rPr>
        <w:rFonts w:asciiTheme="majorHAnsi" w:eastAsiaTheme="majorEastAsia" w:hAnsiTheme="majorHAnsi" w:cs="Times New Roman" w:hint="cs"/>
        <w:b/>
        <w:bCs/>
        <w:sz w:val="28"/>
        <w:szCs w:val="28"/>
        <w:rtl/>
      </w:rPr>
      <w:t xml:space="preserve">          </w:t>
    </w:r>
    <w:r w:rsidRPr="006D1239">
      <w:rPr>
        <w:rFonts w:eastAsiaTheme="minorEastAsia"/>
        <w:b/>
        <w:bCs/>
        <w:sz w:val="28"/>
        <w:szCs w:val="28"/>
      </w:rPr>
      <w:fldChar w:fldCharType="begin"/>
    </w:r>
    <w:r w:rsidRPr="007F18B1">
      <w:rPr>
        <w:b/>
        <w:bCs/>
        <w:sz w:val="28"/>
        <w:szCs w:val="28"/>
      </w:rPr>
      <w:instrText>PAGE   \* MERGEFORMAT</w:instrText>
    </w:r>
    <w:r w:rsidRPr="006D1239">
      <w:rPr>
        <w:rFonts w:eastAsiaTheme="minorEastAsia"/>
        <w:b/>
        <w:bCs/>
        <w:sz w:val="28"/>
        <w:szCs w:val="28"/>
      </w:rPr>
      <w:fldChar w:fldCharType="separate"/>
    </w:r>
    <w:r w:rsidR="006C3494" w:rsidRPr="006C3494">
      <w:rPr>
        <w:rFonts w:asciiTheme="majorHAnsi" w:eastAsiaTheme="majorEastAsia" w:hAnsiTheme="majorHAnsi" w:cstheme="majorBidi"/>
        <w:b/>
        <w:bCs/>
        <w:noProof/>
        <w:sz w:val="28"/>
        <w:szCs w:val="28"/>
        <w:rtl/>
      </w:rPr>
      <w:t>23</w:t>
    </w:r>
    <w:r w:rsidRPr="007F18B1">
      <w:rPr>
        <w:rFonts w:asciiTheme="majorHAnsi" w:eastAsiaTheme="majorEastAsia" w:hAnsiTheme="majorHAnsi" w:cstheme="majorBidi"/>
        <w:b/>
        <w:bCs/>
        <w:sz w:val="28"/>
        <w:szCs w:val="28"/>
      </w:rPr>
      <w:fldChar w:fldCharType="end"/>
    </w:r>
    <w:r>
      <w:rPr>
        <w:rFonts w:asciiTheme="majorHAnsi" w:eastAsiaTheme="majorEastAsia" w:hAnsiTheme="majorHAnsi" w:cstheme="majorBidi"/>
        <w:b/>
        <w:bCs/>
        <w:sz w:val="28"/>
        <w:szCs w:val="28"/>
      </w:rPr>
      <w:t xml:space="preserve">    </w:t>
    </w:r>
  </w:p>
  <w:p w:rsidR="00D75CBD" w:rsidRPr="000E4451" w:rsidRDefault="00D75CBD" w:rsidP="000E445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CBD" w:rsidRDefault="00D75CBD" w:rsidP="0062685C">
      <w:pPr>
        <w:spacing w:after="0" w:line="240" w:lineRule="auto"/>
      </w:pPr>
      <w:r>
        <w:separator/>
      </w:r>
    </w:p>
  </w:footnote>
  <w:footnote w:type="continuationSeparator" w:id="1">
    <w:p w:rsidR="00D75CBD" w:rsidRDefault="00D75CBD" w:rsidP="00626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57E"/>
    <w:multiLevelType w:val="hybridMultilevel"/>
    <w:tmpl w:val="F6C464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865AE"/>
    <w:multiLevelType w:val="hybridMultilevel"/>
    <w:tmpl w:val="87A2F7FC"/>
    <w:lvl w:ilvl="0" w:tplc="0166DD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250A"/>
    <w:multiLevelType w:val="hybridMultilevel"/>
    <w:tmpl w:val="E708A810"/>
    <w:lvl w:ilvl="0" w:tplc="428AFD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15F40"/>
    <w:multiLevelType w:val="hybridMultilevel"/>
    <w:tmpl w:val="AD505978"/>
    <w:lvl w:ilvl="0" w:tplc="F6D6F0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B534D"/>
    <w:multiLevelType w:val="hybridMultilevel"/>
    <w:tmpl w:val="7DB4D3BE"/>
    <w:lvl w:ilvl="0" w:tplc="A9607D04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D221A"/>
    <w:multiLevelType w:val="hybridMultilevel"/>
    <w:tmpl w:val="CEB0BA34"/>
    <w:lvl w:ilvl="0" w:tplc="040C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>
    <w:nsid w:val="432A6993"/>
    <w:multiLevelType w:val="hybridMultilevel"/>
    <w:tmpl w:val="47C23B68"/>
    <w:lvl w:ilvl="0" w:tplc="E9F2775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C133A"/>
    <w:multiLevelType w:val="hybridMultilevel"/>
    <w:tmpl w:val="ECE00478"/>
    <w:lvl w:ilvl="0" w:tplc="DFBEFDB6">
      <w:start w:val="4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1305E"/>
    <w:multiLevelType w:val="hybridMultilevel"/>
    <w:tmpl w:val="92962980"/>
    <w:lvl w:ilvl="0" w:tplc="040C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9">
    <w:nsid w:val="58644791"/>
    <w:multiLevelType w:val="hybridMultilevel"/>
    <w:tmpl w:val="7CCE7256"/>
    <w:lvl w:ilvl="0" w:tplc="040C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>
    <w:nsid w:val="7F472C51"/>
    <w:multiLevelType w:val="hybridMultilevel"/>
    <w:tmpl w:val="92F2F43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9"/>
  </w:num>
  <w:num w:numId="9">
    <w:abstractNumId w:val="10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hyphenationZone w:val="425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CA5B3E"/>
    <w:rsid w:val="000011AC"/>
    <w:rsid w:val="00002769"/>
    <w:rsid w:val="00020EF9"/>
    <w:rsid w:val="00031328"/>
    <w:rsid w:val="00035D50"/>
    <w:rsid w:val="000548BB"/>
    <w:rsid w:val="00065850"/>
    <w:rsid w:val="0007007F"/>
    <w:rsid w:val="000800A2"/>
    <w:rsid w:val="00080459"/>
    <w:rsid w:val="0008296E"/>
    <w:rsid w:val="000846A3"/>
    <w:rsid w:val="000A7535"/>
    <w:rsid w:val="000B59B8"/>
    <w:rsid w:val="000C2F8B"/>
    <w:rsid w:val="000D05B7"/>
    <w:rsid w:val="000D1385"/>
    <w:rsid w:val="000D3F83"/>
    <w:rsid w:val="000E4451"/>
    <w:rsid w:val="000F5B23"/>
    <w:rsid w:val="000F5C40"/>
    <w:rsid w:val="000F7DDB"/>
    <w:rsid w:val="00101BAC"/>
    <w:rsid w:val="00106C2B"/>
    <w:rsid w:val="0012668D"/>
    <w:rsid w:val="00127049"/>
    <w:rsid w:val="00136E6C"/>
    <w:rsid w:val="001425CC"/>
    <w:rsid w:val="00147577"/>
    <w:rsid w:val="0015512B"/>
    <w:rsid w:val="00156C4B"/>
    <w:rsid w:val="00157EA9"/>
    <w:rsid w:val="00160DAF"/>
    <w:rsid w:val="00162763"/>
    <w:rsid w:val="0016313F"/>
    <w:rsid w:val="00172E98"/>
    <w:rsid w:val="0017303A"/>
    <w:rsid w:val="001770A1"/>
    <w:rsid w:val="00192B88"/>
    <w:rsid w:val="001A5AD3"/>
    <w:rsid w:val="001A6CB5"/>
    <w:rsid w:val="001B13F0"/>
    <w:rsid w:val="001B5324"/>
    <w:rsid w:val="001B682F"/>
    <w:rsid w:val="001C0695"/>
    <w:rsid w:val="001D03FB"/>
    <w:rsid w:val="001D2A2A"/>
    <w:rsid w:val="001D450F"/>
    <w:rsid w:val="001E0246"/>
    <w:rsid w:val="001E231A"/>
    <w:rsid w:val="001E36EB"/>
    <w:rsid w:val="001E7BB2"/>
    <w:rsid w:val="001F1111"/>
    <w:rsid w:val="00202397"/>
    <w:rsid w:val="002155E2"/>
    <w:rsid w:val="00215903"/>
    <w:rsid w:val="00224277"/>
    <w:rsid w:val="00225D11"/>
    <w:rsid w:val="00237C04"/>
    <w:rsid w:val="00243690"/>
    <w:rsid w:val="00252507"/>
    <w:rsid w:val="0027382E"/>
    <w:rsid w:val="002767D1"/>
    <w:rsid w:val="0028191D"/>
    <w:rsid w:val="0029143B"/>
    <w:rsid w:val="00291CB7"/>
    <w:rsid w:val="00293EDC"/>
    <w:rsid w:val="002B36B0"/>
    <w:rsid w:val="002C2119"/>
    <w:rsid w:val="002C2697"/>
    <w:rsid w:val="002D2BA7"/>
    <w:rsid w:val="002D4143"/>
    <w:rsid w:val="002E0A90"/>
    <w:rsid w:val="002F07EA"/>
    <w:rsid w:val="002F43A5"/>
    <w:rsid w:val="00312EE1"/>
    <w:rsid w:val="0031538E"/>
    <w:rsid w:val="003215BD"/>
    <w:rsid w:val="003301EB"/>
    <w:rsid w:val="0033033C"/>
    <w:rsid w:val="00332B17"/>
    <w:rsid w:val="003373C7"/>
    <w:rsid w:val="00344721"/>
    <w:rsid w:val="0034714D"/>
    <w:rsid w:val="00354B9F"/>
    <w:rsid w:val="00372FF1"/>
    <w:rsid w:val="003803C6"/>
    <w:rsid w:val="00382B9A"/>
    <w:rsid w:val="00386AEA"/>
    <w:rsid w:val="003A4C76"/>
    <w:rsid w:val="003A6E70"/>
    <w:rsid w:val="003D199B"/>
    <w:rsid w:val="003D5C84"/>
    <w:rsid w:val="003E615C"/>
    <w:rsid w:val="003F2993"/>
    <w:rsid w:val="00403DC4"/>
    <w:rsid w:val="004113E0"/>
    <w:rsid w:val="004146A8"/>
    <w:rsid w:val="00423041"/>
    <w:rsid w:val="00430C4B"/>
    <w:rsid w:val="004362F8"/>
    <w:rsid w:val="00436FE6"/>
    <w:rsid w:val="004454AD"/>
    <w:rsid w:val="004538FC"/>
    <w:rsid w:val="00463A8B"/>
    <w:rsid w:val="00463BD0"/>
    <w:rsid w:val="00464399"/>
    <w:rsid w:val="00473A1A"/>
    <w:rsid w:val="00475ED5"/>
    <w:rsid w:val="00482A90"/>
    <w:rsid w:val="00482D33"/>
    <w:rsid w:val="004939FD"/>
    <w:rsid w:val="00495CA5"/>
    <w:rsid w:val="00497C78"/>
    <w:rsid w:val="004A727D"/>
    <w:rsid w:val="004B08A0"/>
    <w:rsid w:val="004B4384"/>
    <w:rsid w:val="004C035E"/>
    <w:rsid w:val="004C174F"/>
    <w:rsid w:val="004C4189"/>
    <w:rsid w:val="004D0546"/>
    <w:rsid w:val="004D443E"/>
    <w:rsid w:val="004E6637"/>
    <w:rsid w:val="004F0A76"/>
    <w:rsid w:val="004F17A2"/>
    <w:rsid w:val="00500B8D"/>
    <w:rsid w:val="00502A76"/>
    <w:rsid w:val="005136D9"/>
    <w:rsid w:val="005159AA"/>
    <w:rsid w:val="00530013"/>
    <w:rsid w:val="0053080F"/>
    <w:rsid w:val="00553145"/>
    <w:rsid w:val="00563065"/>
    <w:rsid w:val="00572FE7"/>
    <w:rsid w:val="0057337D"/>
    <w:rsid w:val="005813C4"/>
    <w:rsid w:val="0059301A"/>
    <w:rsid w:val="005966D6"/>
    <w:rsid w:val="0059742B"/>
    <w:rsid w:val="005B229E"/>
    <w:rsid w:val="005B5ECF"/>
    <w:rsid w:val="005D1665"/>
    <w:rsid w:val="005E5CED"/>
    <w:rsid w:val="005E60E2"/>
    <w:rsid w:val="005F2230"/>
    <w:rsid w:val="005F6984"/>
    <w:rsid w:val="00601DF3"/>
    <w:rsid w:val="00610789"/>
    <w:rsid w:val="00620482"/>
    <w:rsid w:val="0062685C"/>
    <w:rsid w:val="00630383"/>
    <w:rsid w:val="00636D85"/>
    <w:rsid w:val="00643F64"/>
    <w:rsid w:val="006455E9"/>
    <w:rsid w:val="00662CED"/>
    <w:rsid w:val="00672A35"/>
    <w:rsid w:val="00675E5F"/>
    <w:rsid w:val="00677DEC"/>
    <w:rsid w:val="00680ED9"/>
    <w:rsid w:val="0068623E"/>
    <w:rsid w:val="00695298"/>
    <w:rsid w:val="006A213D"/>
    <w:rsid w:val="006C01FF"/>
    <w:rsid w:val="006C150A"/>
    <w:rsid w:val="006C3494"/>
    <w:rsid w:val="006C3796"/>
    <w:rsid w:val="006C6EA4"/>
    <w:rsid w:val="006D1239"/>
    <w:rsid w:val="006E1193"/>
    <w:rsid w:val="00703396"/>
    <w:rsid w:val="00704878"/>
    <w:rsid w:val="00706091"/>
    <w:rsid w:val="00707F8E"/>
    <w:rsid w:val="00717A73"/>
    <w:rsid w:val="007253D5"/>
    <w:rsid w:val="007349F8"/>
    <w:rsid w:val="00740FD7"/>
    <w:rsid w:val="007425F8"/>
    <w:rsid w:val="00744EDF"/>
    <w:rsid w:val="007475FE"/>
    <w:rsid w:val="00751B15"/>
    <w:rsid w:val="00766466"/>
    <w:rsid w:val="00770A15"/>
    <w:rsid w:val="00776180"/>
    <w:rsid w:val="00777C3B"/>
    <w:rsid w:val="007869E6"/>
    <w:rsid w:val="007877C3"/>
    <w:rsid w:val="00792E15"/>
    <w:rsid w:val="007A796E"/>
    <w:rsid w:val="007A79EA"/>
    <w:rsid w:val="007B07D6"/>
    <w:rsid w:val="007D1E9F"/>
    <w:rsid w:val="007D4542"/>
    <w:rsid w:val="007D4D89"/>
    <w:rsid w:val="007D5B59"/>
    <w:rsid w:val="007E21CB"/>
    <w:rsid w:val="007E2704"/>
    <w:rsid w:val="007E501B"/>
    <w:rsid w:val="007E5E77"/>
    <w:rsid w:val="007F1107"/>
    <w:rsid w:val="007F18B1"/>
    <w:rsid w:val="007F657C"/>
    <w:rsid w:val="0080459B"/>
    <w:rsid w:val="008066F5"/>
    <w:rsid w:val="00810C36"/>
    <w:rsid w:val="00815D22"/>
    <w:rsid w:val="00823B34"/>
    <w:rsid w:val="00825DB4"/>
    <w:rsid w:val="00827210"/>
    <w:rsid w:val="0083358B"/>
    <w:rsid w:val="008447DA"/>
    <w:rsid w:val="008475E2"/>
    <w:rsid w:val="00854F12"/>
    <w:rsid w:val="0086655C"/>
    <w:rsid w:val="00872887"/>
    <w:rsid w:val="008731EA"/>
    <w:rsid w:val="00881F5E"/>
    <w:rsid w:val="00891143"/>
    <w:rsid w:val="0089296A"/>
    <w:rsid w:val="00894308"/>
    <w:rsid w:val="008A637F"/>
    <w:rsid w:val="008B27AA"/>
    <w:rsid w:val="008B765B"/>
    <w:rsid w:val="008C15B5"/>
    <w:rsid w:val="008D213C"/>
    <w:rsid w:val="008E1982"/>
    <w:rsid w:val="00904BBD"/>
    <w:rsid w:val="0090502C"/>
    <w:rsid w:val="0091264D"/>
    <w:rsid w:val="00916391"/>
    <w:rsid w:val="00921C24"/>
    <w:rsid w:val="00925A4B"/>
    <w:rsid w:val="00937F2F"/>
    <w:rsid w:val="009437FD"/>
    <w:rsid w:val="00946180"/>
    <w:rsid w:val="009640AB"/>
    <w:rsid w:val="0097292A"/>
    <w:rsid w:val="00975AFD"/>
    <w:rsid w:val="009846D0"/>
    <w:rsid w:val="00986970"/>
    <w:rsid w:val="00991876"/>
    <w:rsid w:val="00993B30"/>
    <w:rsid w:val="009A3FA0"/>
    <w:rsid w:val="009C3BA6"/>
    <w:rsid w:val="009C3DC3"/>
    <w:rsid w:val="009C677D"/>
    <w:rsid w:val="009D6D16"/>
    <w:rsid w:val="009E1661"/>
    <w:rsid w:val="009E6564"/>
    <w:rsid w:val="00A03971"/>
    <w:rsid w:val="00A255F2"/>
    <w:rsid w:val="00A26EC8"/>
    <w:rsid w:val="00A311ED"/>
    <w:rsid w:val="00A41FA5"/>
    <w:rsid w:val="00A422F4"/>
    <w:rsid w:val="00A509A3"/>
    <w:rsid w:val="00A66799"/>
    <w:rsid w:val="00A709F8"/>
    <w:rsid w:val="00A815B2"/>
    <w:rsid w:val="00A933A1"/>
    <w:rsid w:val="00AA1CFE"/>
    <w:rsid w:val="00AA1DCF"/>
    <w:rsid w:val="00AA6BAC"/>
    <w:rsid w:val="00AB05EA"/>
    <w:rsid w:val="00AC3656"/>
    <w:rsid w:val="00AC3B95"/>
    <w:rsid w:val="00AC49AF"/>
    <w:rsid w:val="00AC4E3A"/>
    <w:rsid w:val="00AC5977"/>
    <w:rsid w:val="00AE6B4B"/>
    <w:rsid w:val="00AE6D1C"/>
    <w:rsid w:val="00AE7810"/>
    <w:rsid w:val="00B0065C"/>
    <w:rsid w:val="00B073B2"/>
    <w:rsid w:val="00B14486"/>
    <w:rsid w:val="00B34559"/>
    <w:rsid w:val="00B528A5"/>
    <w:rsid w:val="00B57431"/>
    <w:rsid w:val="00B7609E"/>
    <w:rsid w:val="00B762E9"/>
    <w:rsid w:val="00B77075"/>
    <w:rsid w:val="00B86A97"/>
    <w:rsid w:val="00B92A04"/>
    <w:rsid w:val="00B93DF4"/>
    <w:rsid w:val="00B946F2"/>
    <w:rsid w:val="00B96B6E"/>
    <w:rsid w:val="00B97885"/>
    <w:rsid w:val="00BA0FF8"/>
    <w:rsid w:val="00BB5180"/>
    <w:rsid w:val="00BB54CB"/>
    <w:rsid w:val="00BB6EAE"/>
    <w:rsid w:val="00BC4B64"/>
    <w:rsid w:val="00BC58F6"/>
    <w:rsid w:val="00BD5F90"/>
    <w:rsid w:val="00BE452D"/>
    <w:rsid w:val="00BE65DA"/>
    <w:rsid w:val="00BF0889"/>
    <w:rsid w:val="00BF34B6"/>
    <w:rsid w:val="00BF5BA3"/>
    <w:rsid w:val="00BF7076"/>
    <w:rsid w:val="00C03F9E"/>
    <w:rsid w:val="00C27676"/>
    <w:rsid w:val="00C30C6A"/>
    <w:rsid w:val="00C3101B"/>
    <w:rsid w:val="00C3635E"/>
    <w:rsid w:val="00C4415D"/>
    <w:rsid w:val="00C45BC4"/>
    <w:rsid w:val="00C7255F"/>
    <w:rsid w:val="00C8542D"/>
    <w:rsid w:val="00C97A4E"/>
    <w:rsid w:val="00CA1F62"/>
    <w:rsid w:val="00CA2A25"/>
    <w:rsid w:val="00CA39A4"/>
    <w:rsid w:val="00CA5B3E"/>
    <w:rsid w:val="00CB3D7F"/>
    <w:rsid w:val="00CB564F"/>
    <w:rsid w:val="00CB5BBD"/>
    <w:rsid w:val="00CC3EC4"/>
    <w:rsid w:val="00CD5E38"/>
    <w:rsid w:val="00CD679A"/>
    <w:rsid w:val="00CD691F"/>
    <w:rsid w:val="00CD7D25"/>
    <w:rsid w:val="00CE0F14"/>
    <w:rsid w:val="00CE22AE"/>
    <w:rsid w:val="00CE720F"/>
    <w:rsid w:val="00CF0165"/>
    <w:rsid w:val="00D00496"/>
    <w:rsid w:val="00D01026"/>
    <w:rsid w:val="00D017FA"/>
    <w:rsid w:val="00D02479"/>
    <w:rsid w:val="00D11B0B"/>
    <w:rsid w:val="00D230D0"/>
    <w:rsid w:val="00D36C66"/>
    <w:rsid w:val="00D45D35"/>
    <w:rsid w:val="00D51516"/>
    <w:rsid w:val="00D517DC"/>
    <w:rsid w:val="00D52C18"/>
    <w:rsid w:val="00D5790F"/>
    <w:rsid w:val="00D60683"/>
    <w:rsid w:val="00D75CBD"/>
    <w:rsid w:val="00D80E79"/>
    <w:rsid w:val="00D80EBB"/>
    <w:rsid w:val="00D841FC"/>
    <w:rsid w:val="00D85E5A"/>
    <w:rsid w:val="00DA5553"/>
    <w:rsid w:val="00DB4AD5"/>
    <w:rsid w:val="00DC0979"/>
    <w:rsid w:val="00DD18C2"/>
    <w:rsid w:val="00DD2561"/>
    <w:rsid w:val="00DD4AFF"/>
    <w:rsid w:val="00DE1269"/>
    <w:rsid w:val="00DF030A"/>
    <w:rsid w:val="00DF420A"/>
    <w:rsid w:val="00DF7A45"/>
    <w:rsid w:val="00DF7FE6"/>
    <w:rsid w:val="00E1135A"/>
    <w:rsid w:val="00E12A14"/>
    <w:rsid w:val="00E151D6"/>
    <w:rsid w:val="00E20DAC"/>
    <w:rsid w:val="00E228D8"/>
    <w:rsid w:val="00E33376"/>
    <w:rsid w:val="00E36934"/>
    <w:rsid w:val="00E372C3"/>
    <w:rsid w:val="00E60788"/>
    <w:rsid w:val="00E65BC1"/>
    <w:rsid w:val="00E93216"/>
    <w:rsid w:val="00EA15A3"/>
    <w:rsid w:val="00EB5885"/>
    <w:rsid w:val="00EC0296"/>
    <w:rsid w:val="00EC506B"/>
    <w:rsid w:val="00ED06EE"/>
    <w:rsid w:val="00EE38D2"/>
    <w:rsid w:val="00F13084"/>
    <w:rsid w:val="00F14A0F"/>
    <w:rsid w:val="00F24AA7"/>
    <w:rsid w:val="00F25064"/>
    <w:rsid w:val="00F302E6"/>
    <w:rsid w:val="00F3764C"/>
    <w:rsid w:val="00F42D37"/>
    <w:rsid w:val="00F51131"/>
    <w:rsid w:val="00F613C2"/>
    <w:rsid w:val="00F63A1D"/>
    <w:rsid w:val="00F66CDD"/>
    <w:rsid w:val="00F70A9A"/>
    <w:rsid w:val="00F73317"/>
    <w:rsid w:val="00F75A45"/>
    <w:rsid w:val="00F76CED"/>
    <w:rsid w:val="00F77BC7"/>
    <w:rsid w:val="00F81595"/>
    <w:rsid w:val="00F84D87"/>
    <w:rsid w:val="00F8679E"/>
    <w:rsid w:val="00FA0D28"/>
    <w:rsid w:val="00FB2140"/>
    <w:rsid w:val="00FB3B13"/>
    <w:rsid w:val="00FB7ABB"/>
    <w:rsid w:val="00FC14F2"/>
    <w:rsid w:val="00FE2E5A"/>
    <w:rsid w:val="00FE3348"/>
    <w:rsid w:val="00FE4784"/>
    <w:rsid w:val="00FE7DA9"/>
    <w:rsid w:val="00FF1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2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5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basedOn w:val="TableauNormal"/>
    <w:uiPriority w:val="60"/>
    <w:rsid w:val="00E151D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-tte">
    <w:name w:val="header"/>
    <w:basedOn w:val="Normal"/>
    <w:link w:val="En-tteCar"/>
    <w:uiPriority w:val="99"/>
    <w:unhideWhenUsed/>
    <w:rsid w:val="00626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685C"/>
  </w:style>
  <w:style w:type="paragraph" w:styleId="Pieddepage">
    <w:name w:val="footer"/>
    <w:basedOn w:val="Normal"/>
    <w:link w:val="PieddepageCar"/>
    <w:uiPriority w:val="99"/>
    <w:unhideWhenUsed/>
    <w:rsid w:val="00626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685C"/>
  </w:style>
  <w:style w:type="paragraph" w:styleId="Textedebulles">
    <w:name w:val="Balloon Text"/>
    <w:basedOn w:val="Normal"/>
    <w:link w:val="TextedebullesCar"/>
    <w:uiPriority w:val="99"/>
    <w:semiHidden/>
    <w:unhideWhenUsed/>
    <w:rsid w:val="00881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1F5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81F5E"/>
    <w:pPr>
      <w:ind w:left="720"/>
      <w:contextualSpacing/>
    </w:pPr>
  </w:style>
  <w:style w:type="character" w:customStyle="1" w:styleId="shorttext">
    <w:name w:val="short_text"/>
    <w:basedOn w:val="Policepardfaut"/>
    <w:rsid w:val="00946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5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E151D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-tte">
    <w:name w:val="header"/>
    <w:basedOn w:val="Normal"/>
    <w:link w:val="En-tteCar"/>
    <w:uiPriority w:val="99"/>
    <w:unhideWhenUsed/>
    <w:rsid w:val="00626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685C"/>
  </w:style>
  <w:style w:type="paragraph" w:styleId="Pieddepage">
    <w:name w:val="footer"/>
    <w:basedOn w:val="Normal"/>
    <w:link w:val="PieddepageCar"/>
    <w:uiPriority w:val="99"/>
    <w:unhideWhenUsed/>
    <w:rsid w:val="00626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685C"/>
  </w:style>
  <w:style w:type="paragraph" w:styleId="Textedebulles">
    <w:name w:val="Balloon Text"/>
    <w:basedOn w:val="Normal"/>
    <w:link w:val="TextedebullesCar"/>
    <w:uiPriority w:val="99"/>
    <w:semiHidden/>
    <w:unhideWhenUsed/>
    <w:rsid w:val="00881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1F5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81F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6DB76-2E14-4A9E-BD9F-3A263B45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23</Pages>
  <Words>2200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Zany And OpenEyes</Company>
  <LinksUpToDate>false</LinksUpToDate>
  <CharactersWithSpaces>14276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Haouchine</cp:lastModifiedBy>
  <cp:revision>71</cp:revision>
  <cp:lastPrinted>2017-06-06T11:14:00Z</cp:lastPrinted>
  <dcterms:created xsi:type="dcterms:W3CDTF">2017-03-19T10:08:00Z</dcterms:created>
  <dcterms:modified xsi:type="dcterms:W3CDTF">2017-06-06T13:37:00Z</dcterms:modified>
</cp:coreProperties>
</file>